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1A" w:rsidRDefault="00190B1A" w:rsidP="00190B1A">
      <w:pPr>
        <w:jc w:val="right"/>
        <w:rPr>
          <w:sz w:val="28"/>
          <w:szCs w:val="28"/>
        </w:rPr>
      </w:pPr>
      <w:r>
        <w:rPr>
          <w:sz w:val="28"/>
          <w:szCs w:val="28"/>
        </w:rPr>
        <w:t>ПРОЕКТ</w:t>
      </w:r>
    </w:p>
    <w:p w:rsidR="00AA13AA" w:rsidRDefault="0054353A">
      <w:pPr>
        <w:jc w:val="center"/>
        <w:rPr>
          <w:sz w:val="28"/>
          <w:szCs w:val="28"/>
        </w:rPr>
      </w:pPr>
      <w:r>
        <w:rPr>
          <w:sz w:val="28"/>
          <w:szCs w:val="28"/>
        </w:rPr>
        <w:t>УПРАВЛЕНИЕ ОБРАЗОВАНИЯ</w:t>
      </w:r>
    </w:p>
    <w:p w:rsidR="00AA13AA" w:rsidRDefault="0054353A">
      <w:pPr>
        <w:jc w:val="center"/>
        <w:rPr>
          <w:sz w:val="28"/>
          <w:szCs w:val="28"/>
        </w:rPr>
      </w:pPr>
      <w:r>
        <w:rPr>
          <w:sz w:val="28"/>
          <w:szCs w:val="28"/>
        </w:rPr>
        <w:t>БЕЛОЗЕРСКОГО МУНИЦИПАЛЬНОГО РАЙОНА</w:t>
      </w:r>
    </w:p>
    <w:p w:rsidR="00AA13AA" w:rsidRDefault="00AA13AA">
      <w:pPr>
        <w:jc w:val="center"/>
        <w:rPr>
          <w:sz w:val="28"/>
          <w:szCs w:val="28"/>
        </w:rPr>
      </w:pPr>
    </w:p>
    <w:p w:rsidR="00AA13AA" w:rsidRDefault="00AA13AA">
      <w:pPr>
        <w:rPr>
          <w:sz w:val="28"/>
          <w:szCs w:val="28"/>
        </w:rPr>
      </w:pPr>
    </w:p>
    <w:p w:rsidR="00AA13AA" w:rsidRDefault="0054353A">
      <w:pPr>
        <w:jc w:val="center"/>
        <w:rPr>
          <w:sz w:val="28"/>
          <w:szCs w:val="28"/>
        </w:rPr>
      </w:pPr>
      <w:r>
        <w:rPr>
          <w:sz w:val="28"/>
          <w:szCs w:val="28"/>
        </w:rPr>
        <w:t>ПРИКАЗ</w:t>
      </w:r>
    </w:p>
    <w:p w:rsidR="00AA13AA" w:rsidRDefault="00AA13AA">
      <w:pPr>
        <w:jc w:val="center"/>
        <w:rPr>
          <w:sz w:val="28"/>
          <w:szCs w:val="28"/>
        </w:rPr>
      </w:pPr>
      <w:bookmarkStart w:id="0" w:name="_GoBack"/>
      <w:bookmarkEnd w:id="0"/>
    </w:p>
    <w:p w:rsidR="00AA13AA" w:rsidRDefault="0054353A">
      <w:pPr>
        <w:rPr>
          <w:sz w:val="28"/>
          <w:szCs w:val="28"/>
        </w:rPr>
      </w:pPr>
      <w:proofErr w:type="gramStart"/>
      <w:r>
        <w:rPr>
          <w:sz w:val="28"/>
          <w:szCs w:val="28"/>
        </w:rPr>
        <w:t>от  _</w:t>
      </w:r>
      <w:proofErr w:type="gramEnd"/>
      <w:r>
        <w:rPr>
          <w:sz w:val="28"/>
          <w:szCs w:val="28"/>
        </w:rPr>
        <w:t>___________                                                                                № _____</w:t>
      </w:r>
    </w:p>
    <w:p w:rsidR="00AA13AA" w:rsidRDefault="00AA13AA">
      <w:pPr>
        <w:jc w:val="center"/>
        <w:rPr>
          <w:sz w:val="28"/>
          <w:szCs w:val="28"/>
        </w:rPr>
      </w:pPr>
    </w:p>
    <w:p w:rsidR="00AA13AA" w:rsidRDefault="0054353A">
      <w:pPr>
        <w:jc w:val="center"/>
        <w:rPr>
          <w:sz w:val="28"/>
          <w:szCs w:val="28"/>
        </w:rPr>
      </w:pPr>
      <w:r>
        <w:rPr>
          <w:sz w:val="28"/>
          <w:szCs w:val="28"/>
        </w:rPr>
        <w:t>г. Белозерск</w:t>
      </w:r>
    </w:p>
    <w:p w:rsidR="00AA13AA" w:rsidRPr="00CC1CA1" w:rsidRDefault="00AA13AA">
      <w:pPr>
        <w:rPr>
          <w:sz w:val="6"/>
          <w:szCs w:val="28"/>
        </w:rPr>
      </w:pPr>
    </w:p>
    <w:p w:rsidR="00AA13AA" w:rsidRDefault="00AA13AA">
      <w:pPr>
        <w:rPr>
          <w:sz w:val="28"/>
          <w:szCs w:val="28"/>
        </w:rPr>
      </w:pPr>
    </w:p>
    <w:p w:rsidR="00F3724F" w:rsidRDefault="00F3724F" w:rsidP="00F3724F">
      <w:pPr>
        <w:ind w:right="4959"/>
        <w:jc w:val="both"/>
        <w:rPr>
          <w:sz w:val="28"/>
          <w:szCs w:val="28"/>
        </w:rPr>
      </w:pPr>
      <w:r>
        <w:rPr>
          <w:sz w:val="28"/>
          <w:szCs w:val="28"/>
        </w:rPr>
        <w:t xml:space="preserve">Об утверждении Порядка </w:t>
      </w:r>
      <w:r w:rsidRPr="00F3724F">
        <w:rPr>
          <w:sz w:val="28"/>
          <w:szCs w:val="28"/>
        </w:rPr>
        <w:t>учета детей, 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Белозерского муниципального района</w:t>
      </w:r>
    </w:p>
    <w:p w:rsidR="00AA13AA" w:rsidRDefault="0054353A" w:rsidP="00F3724F">
      <w:pPr>
        <w:ind w:right="4959"/>
        <w:jc w:val="both"/>
        <w:rPr>
          <w:sz w:val="28"/>
          <w:szCs w:val="28"/>
        </w:rPr>
      </w:pPr>
      <w:r w:rsidRPr="00F3724F">
        <w:rPr>
          <w:sz w:val="28"/>
          <w:szCs w:val="28"/>
        </w:rPr>
        <w:tab/>
      </w:r>
    </w:p>
    <w:p w:rsidR="00AA13AA" w:rsidRDefault="0054353A" w:rsidP="00CC1CA1">
      <w:pPr>
        <w:jc w:val="both"/>
        <w:rPr>
          <w:sz w:val="28"/>
          <w:szCs w:val="28"/>
        </w:rPr>
      </w:pPr>
      <w:r>
        <w:rPr>
          <w:sz w:val="28"/>
          <w:szCs w:val="28"/>
        </w:rPr>
        <w:t xml:space="preserve">               </w:t>
      </w:r>
      <w:r w:rsidR="00D8459D" w:rsidRPr="00D8459D">
        <w:rPr>
          <w:sz w:val="28"/>
          <w:szCs w:val="28"/>
        </w:rPr>
        <w:t>В соответстви</w:t>
      </w:r>
      <w:r w:rsidR="00D8459D">
        <w:rPr>
          <w:sz w:val="28"/>
          <w:szCs w:val="28"/>
        </w:rPr>
        <w:t>и с федеральными законами от 29.1</w:t>
      </w:r>
      <w:r w:rsidR="00D8459D" w:rsidRPr="00D8459D">
        <w:rPr>
          <w:sz w:val="28"/>
          <w:szCs w:val="28"/>
        </w:rPr>
        <w:t xml:space="preserve">2.2012 № </w:t>
      </w:r>
      <w:r w:rsidR="00D8459D">
        <w:rPr>
          <w:sz w:val="28"/>
          <w:szCs w:val="28"/>
        </w:rPr>
        <w:t xml:space="preserve">273-ФЗ «Об образовании </w:t>
      </w:r>
      <w:r w:rsidR="00D8459D" w:rsidRPr="00D8459D">
        <w:rPr>
          <w:sz w:val="28"/>
          <w:szCs w:val="28"/>
        </w:rPr>
        <w:t>в Российской Федерации»</w:t>
      </w:r>
      <w:r w:rsidR="00D8459D">
        <w:rPr>
          <w:sz w:val="28"/>
          <w:szCs w:val="28"/>
        </w:rPr>
        <w:t xml:space="preserve"> (с последующими изменениями)</w:t>
      </w:r>
      <w:r w:rsidR="00D8459D" w:rsidRPr="00D8459D">
        <w:rPr>
          <w:sz w:val="28"/>
          <w:szCs w:val="28"/>
        </w:rPr>
        <w:t xml:space="preserve">, </w:t>
      </w:r>
      <w:r w:rsidR="00F3724F">
        <w:rPr>
          <w:sz w:val="28"/>
          <w:szCs w:val="28"/>
        </w:rPr>
        <w:t xml:space="preserve">от </w:t>
      </w:r>
      <w:r w:rsidR="00D8459D" w:rsidRPr="00D8459D">
        <w:rPr>
          <w:sz w:val="28"/>
          <w:szCs w:val="28"/>
        </w:rPr>
        <w:t>24.06</w:t>
      </w:r>
      <w:r w:rsidR="00D8459D">
        <w:rPr>
          <w:sz w:val="28"/>
          <w:szCs w:val="28"/>
        </w:rPr>
        <w:t>.1</w:t>
      </w:r>
      <w:r w:rsidR="00D8459D" w:rsidRPr="00D8459D">
        <w:rPr>
          <w:sz w:val="28"/>
          <w:szCs w:val="28"/>
        </w:rPr>
        <w:t>999 № 120-ФЗ «Об основах системы</w:t>
      </w:r>
      <w:r w:rsidR="00D8459D">
        <w:rPr>
          <w:sz w:val="28"/>
          <w:szCs w:val="28"/>
        </w:rPr>
        <w:t xml:space="preserve"> </w:t>
      </w:r>
      <w:r w:rsidR="00D8459D" w:rsidRPr="00D8459D">
        <w:rPr>
          <w:sz w:val="28"/>
          <w:szCs w:val="28"/>
        </w:rPr>
        <w:t>профилактики безнадзорности и пра</w:t>
      </w:r>
      <w:r w:rsidR="002B4E07">
        <w:rPr>
          <w:sz w:val="28"/>
          <w:szCs w:val="28"/>
        </w:rPr>
        <w:t>вонарушений несовершеннолетних»</w:t>
      </w:r>
      <w:r w:rsidR="003D43A7" w:rsidRPr="003D43A7">
        <w:rPr>
          <w:sz w:val="28"/>
          <w:szCs w:val="28"/>
        </w:rPr>
        <w:t xml:space="preserve"> </w:t>
      </w:r>
      <w:r w:rsidR="003D43A7">
        <w:rPr>
          <w:sz w:val="28"/>
          <w:szCs w:val="28"/>
        </w:rPr>
        <w:t>(с последующими изменениями)</w:t>
      </w:r>
      <w:r w:rsidR="003D43A7" w:rsidRPr="00D8459D">
        <w:rPr>
          <w:sz w:val="28"/>
          <w:szCs w:val="28"/>
        </w:rPr>
        <w:t>,</w:t>
      </w:r>
      <w:r w:rsidR="002B4E07">
        <w:rPr>
          <w:sz w:val="28"/>
          <w:szCs w:val="28"/>
        </w:rPr>
        <w:t xml:space="preserve"> Положением </w:t>
      </w:r>
      <w:r w:rsidR="002B4E07" w:rsidRPr="002B4E07">
        <w:rPr>
          <w:sz w:val="28"/>
          <w:szCs w:val="28"/>
        </w:rPr>
        <w:t>об управлении образования Белозерского муниципального района</w:t>
      </w:r>
      <w:r w:rsidR="002B4E07">
        <w:rPr>
          <w:sz w:val="28"/>
          <w:szCs w:val="28"/>
        </w:rPr>
        <w:t>, утвержден</w:t>
      </w:r>
      <w:r w:rsidR="00F3724F">
        <w:rPr>
          <w:sz w:val="28"/>
          <w:szCs w:val="28"/>
        </w:rPr>
        <w:t>ным решением Представительного С</w:t>
      </w:r>
      <w:r w:rsidR="002B4E07">
        <w:rPr>
          <w:sz w:val="28"/>
          <w:szCs w:val="28"/>
        </w:rPr>
        <w:t>обрания Белозерского муниципального района от 14.04.2012 №37</w:t>
      </w:r>
      <w:r w:rsidR="00F46ADB">
        <w:rPr>
          <w:sz w:val="28"/>
          <w:szCs w:val="28"/>
        </w:rPr>
        <w:t xml:space="preserve"> (с изменениями и дополнениями)</w:t>
      </w:r>
      <w:r w:rsidR="00D8459D" w:rsidRPr="00D8459D">
        <w:rPr>
          <w:sz w:val="28"/>
          <w:szCs w:val="28"/>
        </w:rPr>
        <w:t>, в целях осуществления учета</w:t>
      </w:r>
      <w:r w:rsidR="002B4E07">
        <w:rPr>
          <w:sz w:val="28"/>
          <w:szCs w:val="28"/>
        </w:rPr>
        <w:t xml:space="preserve"> </w:t>
      </w:r>
      <w:r w:rsidR="00D8459D" w:rsidRPr="00D8459D">
        <w:rPr>
          <w:sz w:val="28"/>
          <w:szCs w:val="28"/>
        </w:rPr>
        <w:t>детей, имеющих право на получение</w:t>
      </w:r>
      <w:r w:rsidR="00F3724F" w:rsidRPr="00F3724F">
        <w:rPr>
          <w:sz w:val="28"/>
          <w:szCs w:val="28"/>
        </w:rPr>
        <w:t xml:space="preserve"> дошкольного, начального общего, основного общего и среднего общего образования</w:t>
      </w:r>
      <w:r w:rsidR="00F3724F">
        <w:rPr>
          <w:sz w:val="28"/>
          <w:szCs w:val="28"/>
        </w:rPr>
        <w:t>,</w:t>
      </w:r>
      <w:r w:rsidR="00D8459D" w:rsidRPr="00D8459D">
        <w:rPr>
          <w:sz w:val="28"/>
          <w:szCs w:val="28"/>
        </w:rPr>
        <w:t xml:space="preserve"> проживающих на</w:t>
      </w:r>
      <w:r w:rsidR="002B4E07">
        <w:rPr>
          <w:sz w:val="28"/>
          <w:szCs w:val="28"/>
        </w:rPr>
        <w:t xml:space="preserve"> территории Бел</w:t>
      </w:r>
      <w:r w:rsidR="00F3724F">
        <w:rPr>
          <w:sz w:val="28"/>
          <w:szCs w:val="28"/>
        </w:rPr>
        <w:t>озерского муниципального района,</w:t>
      </w:r>
    </w:p>
    <w:p w:rsidR="002B4E07" w:rsidRDefault="002B4E07" w:rsidP="002B4E07">
      <w:pPr>
        <w:jc w:val="both"/>
        <w:rPr>
          <w:sz w:val="28"/>
          <w:szCs w:val="28"/>
        </w:rPr>
      </w:pPr>
    </w:p>
    <w:p w:rsidR="00AA13AA" w:rsidRDefault="0054353A">
      <w:pPr>
        <w:ind w:firstLine="708"/>
        <w:rPr>
          <w:sz w:val="28"/>
          <w:szCs w:val="28"/>
        </w:rPr>
      </w:pPr>
      <w:r>
        <w:rPr>
          <w:sz w:val="28"/>
          <w:szCs w:val="28"/>
        </w:rPr>
        <w:t>ПРИКАЗЫВАЮ:</w:t>
      </w:r>
    </w:p>
    <w:p w:rsidR="00AA13AA" w:rsidRDefault="00AA13AA">
      <w:pPr>
        <w:rPr>
          <w:sz w:val="28"/>
          <w:szCs w:val="28"/>
        </w:rPr>
      </w:pPr>
    </w:p>
    <w:p w:rsidR="002B4E07" w:rsidRDefault="002B4E07" w:rsidP="002B4E07">
      <w:pPr>
        <w:ind w:firstLine="426"/>
        <w:jc w:val="both"/>
        <w:rPr>
          <w:sz w:val="28"/>
          <w:szCs w:val="28"/>
        </w:rPr>
      </w:pPr>
      <w:r>
        <w:rPr>
          <w:sz w:val="28"/>
          <w:szCs w:val="28"/>
        </w:rPr>
        <w:t>1. Утвердить прилагаемый Порядок</w:t>
      </w:r>
      <w:r w:rsidRPr="002B4E07">
        <w:rPr>
          <w:sz w:val="28"/>
          <w:szCs w:val="28"/>
        </w:rPr>
        <w:t xml:space="preserve"> учета детей, </w:t>
      </w:r>
      <w:r w:rsidR="00F3724F" w:rsidRPr="00F3724F">
        <w:rPr>
          <w:sz w:val="28"/>
          <w:szCs w:val="28"/>
        </w:rPr>
        <w:t>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Белозерского муниципального района</w:t>
      </w:r>
      <w:r w:rsidR="00F3724F">
        <w:rPr>
          <w:sz w:val="28"/>
          <w:szCs w:val="28"/>
        </w:rPr>
        <w:t xml:space="preserve"> </w:t>
      </w:r>
      <w:r>
        <w:rPr>
          <w:sz w:val="28"/>
          <w:szCs w:val="28"/>
        </w:rPr>
        <w:t>(далее – Порядок).</w:t>
      </w:r>
    </w:p>
    <w:p w:rsidR="002B4E07" w:rsidRDefault="002B4E07" w:rsidP="002B4E07">
      <w:pPr>
        <w:ind w:firstLine="426"/>
        <w:jc w:val="both"/>
        <w:rPr>
          <w:sz w:val="28"/>
          <w:szCs w:val="28"/>
        </w:rPr>
      </w:pPr>
      <w:r>
        <w:rPr>
          <w:sz w:val="28"/>
          <w:szCs w:val="28"/>
        </w:rPr>
        <w:t xml:space="preserve">2. </w:t>
      </w:r>
      <w:r w:rsidR="00CC1CA1">
        <w:rPr>
          <w:sz w:val="28"/>
          <w:szCs w:val="28"/>
        </w:rPr>
        <w:t xml:space="preserve">Специалистам управления образования (Павловой С.Г., заместителю начальника управления образования, </w:t>
      </w:r>
      <w:proofErr w:type="spellStart"/>
      <w:r>
        <w:rPr>
          <w:sz w:val="28"/>
          <w:szCs w:val="28"/>
        </w:rPr>
        <w:t>Цымбаловой</w:t>
      </w:r>
      <w:proofErr w:type="spellEnd"/>
      <w:r>
        <w:rPr>
          <w:sz w:val="28"/>
          <w:szCs w:val="28"/>
        </w:rPr>
        <w:t xml:space="preserve"> Ю.А</w:t>
      </w:r>
      <w:r w:rsidR="00CC1CA1">
        <w:rPr>
          <w:sz w:val="28"/>
          <w:szCs w:val="28"/>
        </w:rPr>
        <w:t>., консультанту управления образования)</w:t>
      </w:r>
      <w:r w:rsidR="00F3724F">
        <w:rPr>
          <w:sz w:val="28"/>
          <w:szCs w:val="28"/>
        </w:rPr>
        <w:t>.</w:t>
      </w:r>
    </w:p>
    <w:p w:rsidR="002B4E07" w:rsidRDefault="002B4E07" w:rsidP="002B4E07">
      <w:pPr>
        <w:ind w:firstLine="426"/>
        <w:jc w:val="both"/>
        <w:rPr>
          <w:sz w:val="28"/>
          <w:szCs w:val="28"/>
        </w:rPr>
      </w:pPr>
      <w:r>
        <w:rPr>
          <w:sz w:val="28"/>
          <w:szCs w:val="28"/>
        </w:rPr>
        <w:t xml:space="preserve">2.1. </w:t>
      </w:r>
      <w:r w:rsidR="00F3724F">
        <w:rPr>
          <w:sz w:val="28"/>
          <w:szCs w:val="28"/>
        </w:rPr>
        <w:t>Организовать работу по учету детей,</w:t>
      </w:r>
      <w:r w:rsidR="00F3724F" w:rsidRPr="002B4E07">
        <w:rPr>
          <w:sz w:val="28"/>
          <w:szCs w:val="28"/>
        </w:rPr>
        <w:t xml:space="preserve"> </w:t>
      </w:r>
      <w:r w:rsidR="00F3724F" w:rsidRPr="00F3724F">
        <w:rPr>
          <w:sz w:val="28"/>
          <w:szCs w:val="28"/>
        </w:rPr>
        <w:t xml:space="preserve">подлежащих обучению по образовательным программам дошкольного, начального общего, основного </w:t>
      </w:r>
      <w:r w:rsidR="00F3724F" w:rsidRPr="00F3724F">
        <w:rPr>
          <w:sz w:val="28"/>
          <w:szCs w:val="28"/>
        </w:rPr>
        <w:lastRenderedPageBreak/>
        <w:t>общего и среднего общего образования, проживающих на территории Белозерского муниципального района</w:t>
      </w:r>
      <w:r w:rsidR="00F3724F">
        <w:rPr>
          <w:sz w:val="28"/>
          <w:szCs w:val="28"/>
        </w:rPr>
        <w:t>.</w:t>
      </w:r>
    </w:p>
    <w:p w:rsidR="002B4E07" w:rsidRDefault="002B4E07" w:rsidP="002B4E07">
      <w:pPr>
        <w:ind w:firstLine="426"/>
        <w:jc w:val="both"/>
        <w:rPr>
          <w:sz w:val="28"/>
          <w:szCs w:val="28"/>
        </w:rPr>
      </w:pPr>
      <w:r>
        <w:rPr>
          <w:sz w:val="28"/>
          <w:szCs w:val="28"/>
        </w:rPr>
        <w:t xml:space="preserve">2.2. </w:t>
      </w:r>
      <w:r w:rsidR="00F3724F">
        <w:rPr>
          <w:sz w:val="28"/>
          <w:szCs w:val="28"/>
        </w:rPr>
        <w:t>Довести настоящий Порядок до сведения образовательных организаций района.</w:t>
      </w:r>
    </w:p>
    <w:p w:rsidR="00A9693C" w:rsidRPr="00A9693C" w:rsidRDefault="002B4E07" w:rsidP="002B4E07">
      <w:pPr>
        <w:ind w:firstLine="426"/>
        <w:jc w:val="both"/>
        <w:rPr>
          <w:sz w:val="28"/>
          <w:szCs w:val="28"/>
        </w:rPr>
      </w:pPr>
      <w:r>
        <w:rPr>
          <w:sz w:val="28"/>
          <w:szCs w:val="28"/>
        </w:rPr>
        <w:t xml:space="preserve">3. </w:t>
      </w:r>
      <w:r w:rsidR="00A9693C" w:rsidRPr="00A9693C">
        <w:rPr>
          <w:color w:val="000000"/>
          <w:sz w:val="28"/>
          <w:szCs w:val="28"/>
          <w:shd w:val="clear" w:color="auto" w:fill="FFFFFF"/>
        </w:rPr>
        <w:t>Контроль за исполнением приказа оставляю за собой.</w:t>
      </w:r>
    </w:p>
    <w:p w:rsidR="00A9693C" w:rsidRDefault="00A9693C" w:rsidP="00A9693C">
      <w:pPr>
        <w:pStyle w:val="ac"/>
        <w:jc w:val="both"/>
        <w:rPr>
          <w:sz w:val="28"/>
          <w:szCs w:val="28"/>
        </w:rPr>
      </w:pPr>
    </w:p>
    <w:p w:rsidR="00F3724F" w:rsidRDefault="00F3724F" w:rsidP="00A9693C">
      <w:pPr>
        <w:pStyle w:val="ac"/>
        <w:jc w:val="both"/>
        <w:rPr>
          <w:sz w:val="28"/>
          <w:szCs w:val="28"/>
        </w:rPr>
      </w:pPr>
    </w:p>
    <w:p w:rsidR="00F3724F" w:rsidRPr="00A9693C" w:rsidRDefault="00F3724F" w:rsidP="00A9693C">
      <w:pPr>
        <w:pStyle w:val="ac"/>
        <w:jc w:val="both"/>
        <w:rPr>
          <w:sz w:val="28"/>
          <w:szCs w:val="28"/>
        </w:rPr>
      </w:pPr>
    </w:p>
    <w:p w:rsidR="00A9693C" w:rsidRPr="002B4E07" w:rsidRDefault="0054353A" w:rsidP="002B4E07">
      <w:pPr>
        <w:jc w:val="right"/>
        <w:rPr>
          <w:sz w:val="28"/>
          <w:szCs w:val="28"/>
        </w:rPr>
      </w:pPr>
      <w:r>
        <w:rPr>
          <w:sz w:val="28"/>
          <w:szCs w:val="28"/>
        </w:rPr>
        <w:t xml:space="preserve">Начальник управления </w:t>
      </w:r>
      <w:proofErr w:type="gramStart"/>
      <w:r>
        <w:rPr>
          <w:sz w:val="28"/>
          <w:szCs w:val="28"/>
        </w:rPr>
        <w:t xml:space="preserve">образования:   </w:t>
      </w:r>
      <w:proofErr w:type="gramEnd"/>
      <w:r>
        <w:rPr>
          <w:sz w:val="28"/>
          <w:szCs w:val="28"/>
        </w:rPr>
        <w:t xml:space="preserve">                             </w:t>
      </w:r>
      <w:r w:rsidR="00A9693C">
        <w:rPr>
          <w:sz w:val="28"/>
          <w:szCs w:val="28"/>
        </w:rPr>
        <w:t>Н.А. Воеводина</w:t>
      </w:r>
      <w:r>
        <w:rPr>
          <w:sz w:val="28"/>
          <w:szCs w:val="28"/>
        </w:rPr>
        <w:t xml:space="preserve">                                                                </w:t>
      </w:r>
      <w:r w:rsidR="002B4E07">
        <w:rPr>
          <w:sz w:val="28"/>
          <w:szCs w:val="28"/>
        </w:rPr>
        <w:t xml:space="preserve">                            </w:t>
      </w:r>
      <w:r w:rsidR="00A9693C" w:rsidRPr="00A9693C">
        <w:rPr>
          <w:kern w:val="1"/>
        </w:rPr>
        <w:t xml:space="preserve">                                                                                                                                              </w:t>
      </w:r>
      <w:r w:rsidR="00A9693C">
        <w:rPr>
          <w:kern w:val="1"/>
        </w:rPr>
        <w:t xml:space="preserve">                  </w:t>
      </w:r>
    </w:p>
    <w:p w:rsidR="00F3724F" w:rsidRDefault="00A9693C" w:rsidP="00A9693C">
      <w:pPr>
        <w:jc w:val="center"/>
        <w:rPr>
          <w:kern w:val="1"/>
          <w:sz w:val="28"/>
          <w:szCs w:val="28"/>
        </w:rPr>
      </w:pPr>
      <w:r w:rsidRPr="00A9693C">
        <w:rPr>
          <w:kern w:val="1"/>
          <w:sz w:val="28"/>
          <w:szCs w:val="28"/>
        </w:rPr>
        <w:t xml:space="preserve">                          </w:t>
      </w:r>
      <w:r>
        <w:rPr>
          <w:kern w:val="1"/>
          <w:sz w:val="28"/>
          <w:szCs w:val="28"/>
        </w:rPr>
        <w:t xml:space="preserve">     </w:t>
      </w: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r>
        <w:rPr>
          <w:kern w:val="1"/>
          <w:sz w:val="28"/>
          <w:szCs w:val="28"/>
        </w:rPr>
        <w:t xml:space="preserve">     </w:t>
      </w: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F3724F" w:rsidRDefault="00F3724F" w:rsidP="00A9693C">
      <w:pPr>
        <w:jc w:val="center"/>
        <w:rPr>
          <w:kern w:val="1"/>
          <w:sz w:val="28"/>
          <w:szCs w:val="28"/>
        </w:rPr>
      </w:pPr>
    </w:p>
    <w:p w:rsidR="00A9693C" w:rsidRPr="00A9693C" w:rsidRDefault="00F3724F" w:rsidP="00A9693C">
      <w:pPr>
        <w:jc w:val="center"/>
        <w:rPr>
          <w:kern w:val="1"/>
          <w:sz w:val="28"/>
          <w:szCs w:val="28"/>
        </w:rPr>
      </w:pPr>
      <w:r>
        <w:rPr>
          <w:kern w:val="1"/>
          <w:sz w:val="28"/>
          <w:szCs w:val="28"/>
        </w:rPr>
        <w:t xml:space="preserve">                               </w:t>
      </w:r>
      <w:r w:rsidR="00A9693C">
        <w:rPr>
          <w:kern w:val="1"/>
          <w:sz w:val="28"/>
          <w:szCs w:val="28"/>
        </w:rPr>
        <w:t xml:space="preserve">   </w:t>
      </w:r>
      <w:r w:rsidR="00A9693C" w:rsidRPr="00A9693C">
        <w:rPr>
          <w:kern w:val="1"/>
          <w:sz w:val="28"/>
          <w:szCs w:val="28"/>
        </w:rPr>
        <w:t>Приложение</w:t>
      </w:r>
    </w:p>
    <w:p w:rsidR="00A9693C" w:rsidRPr="00A9693C" w:rsidRDefault="00A9693C" w:rsidP="00A9693C">
      <w:pPr>
        <w:jc w:val="center"/>
        <w:rPr>
          <w:kern w:val="1"/>
          <w:sz w:val="28"/>
          <w:szCs w:val="28"/>
        </w:rPr>
      </w:pPr>
      <w:r w:rsidRPr="00A9693C">
        <w:rPr>
          <w:kern w:val="1"/>
          <w:sz w:val="28"/>
          <w:szCs w:val="28"/>
        </w:rPr>
        <w:t xml:space="preserve">                                                            </w:t>
      </w:r>
      <w:r>
        <w:rPr>
          <w:kern w:val="1"/>
          <w:sz w:val="28"/>
          <w:szCs w:val="28"/>
        </w:rPr>
        <w:t xml:space="preserve">           </w:t>
      </w:r>
      <w:r w:rsidRPr="00A9693C">
        <w:rPr>
          <w:kern w:val="1"/>
          <w:sz w:val="28"/>
          <w:szCs w:val="28"/>
        </w:rPr>
        <w:t xml:space="preserve"> к приказу управления образования</w:t>
      </w:r>
    </w:p>
    <w:p w:rsidR="00A9693C" w:rsidRPr="00A9693C" w:rsidRDefault="00A9693C" w:rsidP="00A9693C">
      <w:pPr>
        <w:jc w:val="right"/>
        <w:rPr>
          <w:kern w:val="1"/>
        </w:rPr>
      </w:pPr>
      <w:r w:rsidRPr="00A9693C">
        <w:rPr>
          <w:kern w:val="1"/>
          <w:sz w:val="28"/>
          <w:szCs w:val="28"/>
        </w:rPr>
        <w:t>от ___________________№_______</w:t>
      </w:r>
    </w:p>
    <w:p w:rsidR="00AA13AA" w:rsidRDefault="00AA13AA">
      <w:pPr>
        <w:rPr>
          <w:sz w:val="28"/>
          <w:szCs w:val="28"/>
        </w:rPr>
      </w:pPr>
    </w:p>
    <w:p w:rsidR="003D43A7" w:rsidRPr="00AA6459" w:rsidRDefault="003D43A7" w:rsidP="00AA6459">
      <w:pPr>
        <w:suppressAutoHyphens w:val="0"/>
        <w:spacing w:line="259" w:lineRule="auto"/>
        <w:jc w:val="center"/>
        <w:rPr>
          <w:rFonts w:eastAsiaTheme="minorHAnsi"/>
          <w:b/>
          <w:color w:val="000000"/>
          <w:sz w:val="28"/>
          <w:szCs w:val="28"/>
          <w:shd w:val="clear" w:color="auto" w:fill="FFFFFF"/>
          <w:lang w:eastAsia="en-US"/>
        </w:rPr>
      </w:pPr>
      <w:r w:rsidRPr="00AA6459">
        <w:rPr>
          <w:rFonts w:eastAsiaTheme="minorHAnsi"/>
          <w:b/>
          <w:color w:val="000000"/>
          <w:sz w:val="28"/>
          <w:szCs w:val="28"/>
          <w:shd w:val="clear" w:color="auto" w:fill="FFFFFF"/>
          <w:lang w:eastAsia="en-US"/>
        </w:rPr>
        <w:t xml:space="preserve">Порядок учета детей, </w:t>
      </w:r>
      <w:r w:rsidR="00DA10FC">
        <w:rPr>
          <w:rFonts w:eastAsiaTheme="minorHAnsi"/>
          <w:b/>
          <w:color w:val="000000"/>
          <w:sz w:val="28"/>
          <w:szCs w:val="28"/>
          <w:shd w:val="clear" w:color="auto" w:fill="FFFFFF"/>
          <w:lang w:eastAsia="en-US"/>
        </w:rPr>
        <w:t>подлежащих обучению по образовательным программам дошкольного, начального о</w:t>
      </w:r>
      <w:r w:rsidRPr="00AA6459">
        <w:rPr>
          <w:rFonts w:eastAsiaTheme="minorHAnsi"/>
          <w:b/>
          <w:color w:val="000000"/>
          <w:sz w:val="28"/>
          <w:szCs w:val="28"/>
          <w:shd w:val="clear" w:color="auto" w:fill="FFFFFF"/>
          <w:lang w:eastAsia="en-US"/>
        </w:rPr>
        <w:t>бщего</w:t>
      </w:r>
      <w:r w:rsidR="00DA10FC">
        <w:rPr>
          <w:rFonts w:eastAsiaTheme="minorHAnsi"/>
          <w:b/>
          <w:color w:val="000000"/>
          <w:sz w:val="28"/>
          <w:szCs w:val="28"/>
          <w:shd w:val="clear" w:color="auto" w:fill="FFFFFF"/>
          <w:lang w:eastAsia="en-US"/>
        </w:rPr>
        <w:t xml:space="preserve">, основного общего и среднего общего образования, </w:t>
      </w:r>
      <w:r w:rsidR="00DA10FC" w:rsidRPr="00AA6459">
        <w:rPr>
          <w:rFonts w:eastAsiaTheme="minorHAnsi"/>
          <w:b/>
          <w:color w:val="000000"/>
          <w:sz w:val="28"/>
          <w:szCs w:val="28"/>
          <w:shd w:val="clear" w:color="auto" w:fill="FFFFFF"/>
          <w:lang w:eastAsia="en-US"/>
        </w:rPr>
        <w:t>проживающих</w:t>
      </w:r>
      <w:r w:rsidR="00DA10FC">
        <w:rPr>
          <w:rFonts w:eastAsiaTheme="minorHAnsi"/>
          <w:b/>
          <w:color w:val="000000"/>
          <w:sz w:val="28"/>
          <w:szCs w:val="28"/>
          <w:shd w:val="clear" w:color="auto" w:fill="FFFFFF"/>
          <w:lang w:eastAsia="en-US"/>
        </w:rPr>
        <w:t xml:space="preserve"> на территории</w:t>
      </w:r>
      <w:r w:rsidRPr="00AA6459">
        <w:rPr>
          <w:rFonts w:eastAsiaTheme="minorHAnsi"/>
          <w:b/>
          <w:color w:val="000000"/>
          <w:sz w:val="28"/>
          <w:szCs w:val="28"/>
          <w:shd w:val="clear" w:color="auto" w:fill="FFFFFF"/>
          <w:lang w:eastAsia="en-US"/>
        </w:rPr>
        <w:t xml:space="preserve"> Белозерского муниципального района </w:t>
      </w:r>
    </w:p>
    <w:p w:rsidR="00AA6459" w:rsidRPr="003D43A7" w:rsidRDefault="00AA6459" w:rsidP="00AA6459">
      <w:pPr>
        <w:suppressAutoHyphens w:val="0"/>
        <w:spacing w:line="259" w:lineRule="auto"/>
        <w:jc w:val="center"/>
        <w:rPr>
          <w:rFonts w:eastAsiaTheme="minorHAnsi"/>
          <w:color w:val="000000"/>
          <w:sz w:val="28"/>
          <w:szCs w:val="28"/>
          <w:shd w:val="clear" w:color="auto" w:fill="FFFFFF"/>
          <w:lang w:eastAsia="en-US"/>
        </w:rPr>
      </w:pPr>
    </w:p>
    <w:p w:rsidR="00A9693C" w:rsidRDefault="003D43A7" w:rsidP="00AA6459">
      <w:pPr>
        <w:suppressAutoHyphens w:val="0"/>
        <w:spacing w:line="259" w:lineRule="auto"/>
        <w:jc w:val="center"/>
        <w:rPr>
          <w:rFonts w:eastAsiaTheme="minorHAnsi"/>
          <w:color w:val="000000"/>
          <w:sz w:val="28"/>
          <w:szCs w:val="28"/>
          <w:shd w:val="clear" w:color="auto" w:fill="FFFFFF"/>
          <w:lang w:eastAsia="en-US"/>
        </w:rPr>
      </w:pPr>
      <w:r>
        <w:rPr>
          <w:rFonts w:eastAsiaTheme="minorHAnsi"/>
          <w:color w:val="000000"/>
          <w:sz w:val="28"/>
          <w:szCs w:val="28"/>
          <w:shd w:val="clear" w:color="auto" w:fill="FFFFFF"/>
          <w:lang w:val="en-US" w:eastAsia="en-US"/>
        </w:rPr>
        <w:t>I</w:t>
      </w:r>
      <w:r>
        <w:rPr>
          <w:rFonts w:eastAsiaTheme="minorHAnsi"/>
          <w:color w:val="000000"/>
          <w:sz w:val="28"/>
          <w:szCs w:val="28"/>
          <w:shd w:val="clear" w:color="auto" w:fill="FFFFFF"/>
          <w:lang w:eastAsia="en-US"/>
        </w:rPr>
        <w:t>. Общие положения</w:t>
      </w:r>
    </w:p>
    <w:p w:rsidR="00D572BE" w:rsidRDefault="00D572BE" w:rsidP="00AA6459">
      <w:pPr>
        <w:suppressAutoHyphens w:val="0"/>
        <w:spacing w:line="259" w:lineRule="auto"/>
        <w:jc w:val="center"/>
        <w:rPr>
          <w:rFonts w:eastAsiaTheme="minorHAnsi"/>
          <w:color w:val="000000"/>
          <w:sz w:val="28"/>
          <w:szCs w:val="28"/>
          <w:shd w:val="clear" w:color="auto" w:fill="FFFFFF"/>
          <w:lang w:eastAsia="en-US"/>
        </w:rPr>
      </w:pPr>
    </w:p>
    <w:p w:rsidR="00AA6459" w:rsidRDefault="003D43A7" w:rsidP="00AA6459">
      <w:pPr>
        <w:suppressAutoHyphens w:val="0"/>
        <w:spacing w:line="259" w:lineRule="auto"/>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eastAsia="en-US"/>
        </w:rPr>
        <w:tab/>
        <w:t xml:space="preserve">1.1. </w:t>
      </w:r>
      <w:r w:rsidRPr="003D43A7">
        <w:rPr>
          <w:rFonts w:eastAsiaTheme="minorHAnsi"/>
          <w:color w:val="000000"/>
          <w:sz w:val="28"/>
          <w:szCs w:val="28"/>
          <w:shd w:val="clear" w:color="auto" w:fill="FFFFFF"/>
          <w:lang w:eastAsia="en-US"/>
        </w:rPr>
        <w:t xml:space="preserve">Настоящий Порядок разработан в соответствии с Конституцией Российской Федерации, Федеральными законами от 24.06.1999 № 120-ФЗ «Об основах системы профилактики безнадзорности и правонарушений несовершеннолетних» (с последующими изменениями), от 29.12.2012 № 273-ФЗ «Об образовании в Российской Федерации» (с последующими изменениями), и устанавливает правила организации выявления и учета детей, </w:t>
      </w:r>
      <w:r w:rsidR="00DA10FC" w:rsidRPr="00DA10FC">
        <w:rPr>
          <w:rFonts w:eastAsiaTheme="minorHAnsi"/>
          <w:color w:val="000000"/>
          <w:sz w:val="28"/>
          <w:szCs w:val="28"/>
          <w:shd w:val="clear" w:color="auto" w:fill="FFFFFF"/>
          <w:lang w:eastAsia="en-US"/>
        </w:rPr>
        <w:t>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Белозерского муниципального района</w:t>
      </w:r>
      <w:r w:rsidRPr="00DA10FC">
        <w:rPr>
          <w:rFonts w:eastAsiaTheme="minorHAnsi"/>
          <w:color w:val="000000"/>
          <w:sz w:val="28"/>
          <w:szCs w:val="28"/>
          <w:shd w:val="clear" w:color="auto" w:fill="FFFFFF"/>
          <w:lang w:eastAsia="en-US"/>
        </w:rPr>
        <w:t>,</w:t>
      </w:r>
      <w:r w:rsidRPr="003D43A7">
        <w:rPr>
          <w:rFonts w:eastAsiaTheme="minorHAnsi"/>
          <w:color w:val="000000"/>
          <w:sz w:val="28"/>
          <w:szCs w:val="28"/>
          <w:shd w:val="clear" w:color="auto" w:fill="FFFFFF"/>
          <w:lang w:eastAsia="en-US"/>
        </w:rPr>
        <w:t xml:space="preserve"> определяет порядок взаимодействия органов, </w:t>
      </w:r>
      <w:r w:rsidR="00DA10FC">
        <w:rPr>
          <w:rFonts w:eastAsiaTheme="minorHAnsi"/>
          <w:color w:val="000000"/>
          <w:sz w:val="28"/>
          <w:szCs w:val="28"/>
          <w:shd w:val="clear" w:color="auto" w:fill="FFFFFF"/>
          <w:lang w:eastAsia="en-US"/>
        </w:rPr>
        <w:t xml:space="preserve">учреждений и организаций, </w:t>
      </w:r>
      <w:r w:rsidRPr="003D43A7">
        <w:rPr>
          <w:rFonts w:eastAsiaTheme="minorHAnsi"/>
          <w:color w:val="000000"/>
          <w:sz w:val="28"/>
          <w:szCs w:val="28"/>
          <w:shd w:val="clear" w:color="auto" w:fill="FFFFFF"/>
          <w:lang w:eastAsia="en-US"/>
        </w:rPr>
        <w:t>участвующих в организации выявления и учёта таких детей.</w:t>
      </w:r>
    </w:p>
    <w:p w:rsidR="003D43A7" w:rsidRDefault="00AA6459" w:rsidP="00AA6459">
      <w:pPr>
        <w:suppressAutoHyphens w:val="0"/>
        <w:spacing w:line="259" w:lineRule="auto"/>
        <w:ind w:firstLine="708"/>
        <w:jc w:val="both"/>
        <w:rPr>
          <w:sz w:val="28"/>
          <w:szCs w:val="28"/>
        </w:rPr>
      </w:pPr>
      <w:r>
        <w:rPr>
          <w:rFonts w:eastAsiaTheme="minorHAnsi"/>
          <w:color w:val="000000"/>
          <w:sz w:val="28"/>
          <w:szCs w:val="28"/>
          <w:shd w:val="clear" w:color="auto" w:fill="FFFFFF"/>
          <w:lang w:eastAsia="en-US"/>
        </w:rPr>
        <w:t>1.2. В</w:t>
      </w:r>
      <w:r w:rsidRPr="00817BBB">
        <w:rPr>
          <w:sz w:val="28"/>
          <w:szCs w:val="28"/>
        </w:rPr>
        <w:t xml:space="preserve"> целях обеспечения конституционного права граждан на получение </w:t>
      </w:r>
      <w:r>
        <w:rPr>
          <w:sz w:val="28"/>
          <w:szCs w:val="28"/>
        </w:rPr>
        <w:t>образования обязательному е</w:t>
      </w:r>
      <w:r w:rsidRPr="00817BBB">
        <w:rPr>
          <w:sz w:val="28"/>
          <w:szCs w:val="28"/>
        </w:rPr>
        <w:t>жегодному учету подлежат все дети в возрасте</w:t>
      </w:r>
      <w:r>
        <w:rPr>
          <w:sz w:val="28"/>
          <w:szCs w:val="28"/>
        </w:rPr>
        <w:t xml:space="preserve"> от </w:t>
      </w:r>
      <w:r w:rsidR="00CC1CA1">
        <w:rPr>
          <w:sz w:val="28"/>
          <w:szCs w:val="28"/>
        </w:rPr>
        <w:t>0</w:t>
      </w:r>
      <w:r w:rsidRPr="00817BBB">
        <w:rPr>
          <w:sz w:val="28"/>
          <w:szCs w:val="28"/>
        </w:rPr>
        <w:t xml:space="preserve"> до 18 лет,</w:t>
      </w:r>
      <w:r>
        <w:rPr>
          <w:sz w:val="28"/>
          <w:szCs w:val="28"/>
        </w:rPr>
        <w:t xml:space="preserve"> </w:t>
      </w:r>
      <w:r w:rsidRPr="00817BBB">
        <w:rPr>
          <w:sz w:val="28"/>
          <w:szCs w:val="28"/>
        </w:rPr>
        <w:t xml:space="preserve">проживающие или пребывающие (постоянно или временно) на территорию </w:t>
      </w:r>
      <w:r>
        <w:rPr>
          <w:sz w:val="28"/>
          <w:szCs w:val="28"/>
        </w:rPr>
        <w:t xml:space="preserve">Белозерского </w:t>
      </w:r>
      <w:r w:rsidRPr="00817BBB">
        <w:rPr>
          <w:sz w:val="28"/>
          <w:szCs w:val="28"/>
        </w:rPr>
        <w:t>муниципального района, независимо от наличия (отсутствия) регистрации по месту жительст</w:t>
      </w:r>
      <w:r>
        <w:rPr>
          <w:sz w:val="28"/>
          <w:szCs w:val="28"/>
        </w:rPr>
        <w:t>ва (пребывания).</w:t>
      </w:r>
    </w:p>
    <w:p w:rsidR="00AA6459" w:rsidRDefault="00AA6459" w:rsidP="00AA6459">
      <w:pPr>
        <w:suppressAutoHyphens w:val="0"/>
        <w:spacing w:line="259" w:lineRule="auto"/>
        <w:ind w:firstLine="708"/>
        <w:jc w:val="both"/>
        <w:rPr>
          <w:sz w:val="28"/>
          <w:szCs w:val="28"/>
        </w:rPr>
      </w:pPr>
      <w:r>
        <w:rPr>
          <w:sz w:val="28"/>
          <w:szCs w:val="28"/>
        </w:rPr>
        <w:t xml:space="preserve">1.3. </w:t>
      </w:r>
      <w:r w:rsidRPr="00AA6459">
        <w:rPr>
          <w:sz w:val="28"/>
          <w:szCs w:val="28"/>
        </w:rPr>
        <w:t>Выявление и учет детей осущест</w:t>
      </w:r>
      <w:r>
        <w:rPr>
          <w:sz w:val="28"/>
          <w:szCs w:val="28"/>
        </w:rPr>
        <w:t xml:space="preserve">вляются в рамках взаимодействия </w:t>
      </w:r>
      <w:r w:rsidRPr="00AA6459">
        <w:rPr>
          <w:sz w:val="28"/>
          <w:szCs w:val="28"/>
        </w:rPr>
        <w:t>органов и учреждений системы профилактики безнадзорности и правонарушений</w:t>
      </w:r>
      <w:r>
        <w:rPr>
          <w:sz w:val="28"/>
          <w:szCs w:val="28"/>
        </w:rPr>
        <w:t xml:space="preserve"> </w:t>
      </w:r>
      <w:r w:rsidR="003D2D04">
        <w:rPr>
          <w:sz w:val="28"/>
          <w:szCs w:val="28"/>
        </w:rPr>
        <w:t>несоверш</w:t>
      </w:r>
      <w:r w:rsidRPr="00AA6459">
        <w:rPr>
          <w:sz w:val="28"/>
          <w:szCs w:val="28"/>
        </w:rPr>
        <w:t>еннолетних совместно с заинтересованными лицами и организациями</w:t>
      </w:r>
      <w:r>
        <w:rPr>
          <w:sz w:val="28"/>
          <w:szCs w:val="28"/>
        </w:rPr>
        <w:t xml:space="preserve"> </w:t>
      </w:r>
      <w:r w:rsidRPr="00AA6459">
        <w:rPr>
          <w:sz w:val="28"/>
          <w:szCs w:val="28"/>
        </w:rPr>
        <w:t xml:space="preserve">в соответствии </w:t>
      </w:r>
      <w:r w:rsidR="00072D1B">
        <w:rPr>
          <w:sz w:val="28"/>
          <w:szCs w:val="28"/>
        </w:rPr>
        <w:t>с действующим законодательством.</w:t>
      </w:r>
      <w:r w:rsidRPr="00AA6459">
        <w:rPr>
          <w:sz w:val="28"/>
          <w:szCs w:val="28"/>
        </w:rPr>
        <w:t xml:space="preserve"> </w:t>
      </w:r>
    </w:p>
    <w:p w:rsidR="00DA10FC" w:rsidRDefault="00AA6459" w:rsidP="001C32DD">
      <w:pPr>
        <w:suppressAutoHyphens w:val="0"/>
        <w:spacing w:line="259" w:lineRule="auto"/>
        <w:ind w:firstLine="708"/>
        <w:jc w:val="both"/>
        <w:rPr>
          <w:sz w:val="28"/>
          <w:szCs w:val="28"/>
        </w:rPr>
      </w:pPr>
      <w:r>
        <w:rPr>
          <w:sz w:val="28"/>
          <w:szCs w:val="28"/>
        </w:rPr>
        <w:t xml:space="preserve">1.4. </w:t>
      </w:r>
      <w:r w:rsidR="00DA10FC">
        <w:rPr>
          <w:sz w:val="28"/>
          <w:szCs w:val="28"/>
        </w:rPr>
        <w:t>Общее о</w:t>
      </w:r>
      <w:r w:rsidR="001C32DD">
        <w:rPr>
          <w:sz w:val="28"/>
          <w:szCs w:val="28"/>
        </w:rPr>
        <w:t>бразование может быть получено в организациях, осуществляющих образовательную деятельность (в очной, очно-заочной, заочной формах),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C32DD" w:rsidRPr="001C32DD" w:rsidRDefault="001C32DD" w:rsidP="001C32DD">
      <w:pPr>
        <w:suppressAutoHyphens w:val="0"/>
        <w:spacing w:line="259" w:lineRule="auto"/>
        <w:ind w:firstLine="708"/>
        <w:jc w:val="both"/>
        <w:rPr>
          <w:sz w:val="28"/>
          <w:szCs w:val="28"/>
        </w:rPr>
      </w:pPr>
      <w:r>
        <w:rPr>
          <w:sz w:val="28"/>
          <w:szCs w:val="28"/>
        </w:rPr>
        <w:t xml:space="preserve">1.5. </w:t>
      </w:r>
      <w:r w:rsidRPr="001C32DD">
        <w:rPr>
          <w:sz w:val="28"/>
          <w:szCs w:val="28"/>
        </w:rPr>
        <w:t xml:space="preserve">Форма получения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w:t>
      </w:r>
      <w:r w:rsidR="00072D1B">
        <w:rPr>
          <w:sz w:val="28"/>
          <w:szCs w:val="28"/>
        </w:rPr>
        <w:t>обучающегося</w:t>
      </w:r>
      <w:r w:rsidRPr="001C32DD">
        <w:rPr>
          <w:sz w:val="28"/>
          <w:szCs w:val="28"/>
        </w:rPr>
        <w:t xml:space="preserve"> с учетом мнения ребенка.</w:t>
      </w:r>
    </w:p>
    <w:p w:rsidR="001A071E" w:rsidRDefault="00713EFD" w:rsidP="00713EFD">
      <w:pPr>
        <w:suppressAutoHyphens w:val="0"/>
        <w:spacing w:line="259" w:lineRule="auto"/>
        <w:ind w:firstLine="708"/>
        <w:jc w:val="both"/>
        <w:rPr>
          <w:sz w:val="28"/>
          <w:szCs w:val="28"/>
        </w:rPr>
      </w:pPr>
      <w:r>
        <w:rPr>
          <w:sz w:val="28"/>
          <w:szCs w:val="28"/>
        </w:rPr>
        <w:lastRenderedPageBreak/>
        <w:t>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от 29 декабря 2012 года № 273-ФЗ «Об образовании в Российской Федерации» промежуточной и государственной итоговой аттестации в организациях, осуществляющих образовательную деятельность.</w:t>
      </w:r>
    </w:p>
    <w:p w:rsidR="00AA6459" w:rsidRDefault="001A071E" w:rsidP="001A071E">
      <w:pPr>
        <w:suppressAutoHyphens w:val="0"/>
        <w:spacing w:line="259" w:lineRule="auto"/>
        <w:ind w:firstLine="708"/>
        <w:jc w:val="both"/>
        <w:rPr>
          <w:sz w:val="28"/>
          <w:szCs w:val="28"/>
        </w:rPr>
      </w:pPr>
      <w:r>
        <w:rPr>
          <w:sz w:val="28"/>
          <w:szCs w:val="28"/>
        </w:rPr>
        <w:t xml:space="preserve">1.6. </w:t>
      </w:r>
      <w:r w:rsidR="00AA6459">
        <w:rPr>
          <w:sz w:val="28"/>
          <w:szCs w:val="28"/>
        </w:rPr>
        <w:t>Информация по учету детей</w:t>
      </w:r>
      <w:r w:rsidR="00AA6459" w:rsidRPr="00AA6459">
        <w:rPr>
          <w:sz w:val="28"/>
          <w:szCs w:val="28"/>
        </w:rPr>
        <w:t>, собираемая</w:t>
      </w:r>
      <w:r w:rsidR="00AA6459">
        <w:rPr>
          <w:sz w:val="28"/>
          <w:szCs w:val="28"/>
        </w:rPr>
        <w:t xml:space="preserve"> </w:t>
      </w:r>
      <w:r w:rsidR="00AA6459" w:rsidRPr="00AA6459">
        <w:rPr>
          <w:sz w:val="28"/>
          <w:szCs w:val="28"/>
        </w:rPr>
        <w:t>в соответствии с настоящим Порядком, подлежит сбору, передаче, хранению</w:t>
      </w:r>
      <w:r w:rsidR="00AA6459">
        <w:rPr>
          <w:sz w:val="28"/>
          <w:szCs w:val="28"/>
        </w:rPr>
        <w:t xml:space="preserve"> </w:t>
      </w:r>
      <w:r w:rsidR="00AA6459" w:rsidRPr="00AA6459">
        <w:rPr>
          <w:sz w:val="28"/>
          <w:szCs w:val="28"/>
        </w:rPr>
        <w:t>и использованию в порядке, обеспечивающем ее конфиденциальность в</w:t>
      </w:r>
      <w:r w:rsidR="00AA6459">
        <w:rPr>
          <w:sz w:val="28"/>
          <w:szCs w:val="28"/>
        </w:rPr>
        <w:t xml:space="preserve"> </w:t>
      </w:r>
      <w:r w:rsidR="00AA6459" w:rsidRPr="00AA6459">
        <w:rPr>
          <w:sz w:val="28"/>
          <w:szCs w:val="28"/>
        </w:rPr>
        <w:t>соответствии с требованиями Федерального закона от 27.07.2006 № 149-ФЗ</w:t>
      </w:r>
      <w:r w:rsidR="00AA6459">
        <w:rPr>
          <w:sz w:val="28"/>
          <w:szCs w:val="28"/>
        </w:rPr>
        <w:t xml:space="preserve"> </w:t>
      </w:r>
      <w:r w:rsidR="00AA6459" w:rsidRPr="00AA6459">
        <w:rPr>
          <w:sz w:val="28"/>
          <w:szCs w:val="28"/>
        </w:rPr>
        <w:t>«Об информации, информационных тех</w:t>
      </w:r>
      <w:r w:rsidR="00AA6459">
        <w:rPr>
          <w:sz w:val="28"/>
          <w:szCs w:val="28"/>
        </w:rPr>
        <w:t xml:space="preserve">нологиях и о защите информации», </w:t>
      </w:r>
      <w:r w:rsidR="00AA6459" w:rsidRPr="00AA6459">
        <w:rPr>
          <w:sz w:val="28"/>
          <w:szCs w:val="28"/>
        </w:rPr>
        <w:t>Федерального закона от 27.07.2006 № 152-ФЗ «О персональных данных».</w:t>
      </w:r>
    </w:p>
    <w:p w:rsidR="00005C77" w:rsidRDefault="00005C77" w:rsidP="00AA6459">
      <w:pPr>
        <w:suppressAutoHyphens w:val="0"/>
        <w:spacing w:line="259" w:lineRule="auto"/>
        <w:ind w:firstLine="708"/>
        <w:jc w:val="both"/>
        <w:rPr>
          <w:sz w:val="28"/>
          <w:szCs w:val="28"/>
        </w:rPr>
      </w:pPr>
    </w:p>
    <w:p w:rsidR="00005C77" w:rsidRDefault="00D572BE" w:rsidP="00005C77">
      <w:pPr>
        <w:suppressAutoHyphens w:val="0"/>
        <w:spacing w:line="259" w:lineRule="auto"/>
        <w:ind w:left="538"/>
        <w:jc w:val="center"/>
        <w:rPr>
          <w:sz w:val="28"/>
          <w:szCs w:val="28"/>
        </w:rPr>
      </w:pPr>
      <w:r>
        <w:rPr>
          <w:sz w:val="28"/>
          <w:szCs w:val="28"/>
          <w:lang w:val="en-US"/>
        </w:rPr>
        <w:t>II</w:t>
      </w:r>
      <w:r w:rsidRPr="00D572BE">
        <w:rPr>
          <w:sz w:val="28"/>
          <w:szCs w:val="28"/>
        </w:rPr>
        <w:t xml:space="preserve">. </w:t>
      </w:r>
      <w:r w:rsidR="00005C77" w:rsidRPr="00005C77">
        <w:rPr>
          <w:sz w:val="28"/>
          <w:szCs w:val="28"/>
        </w:rPr>
        <w:t>Органы и организации, участвующие в организации работы по выявлению и учёту детей</w:t>
      </w:r>
      <w:r w:rsidR="00571F0A">
        <w:rPr>
          <w:sz w:val="28"/>
          <w:szCs w:val="28"/>
        </w:rPr>
        <w:t xml:space="preserve">, </w:t>
      </w:r>
      <w:r w:rsidR="00005C77" w:rsidRPr="00005C77">
        <w:rPr>
          <w:sz w:val="28"/>
          <w:szCs w:val="28"/>
        </w:rPr>
        <w:t>источники для формирования баз данных детей, подлежащих обучению</w:t>
      </w:r>
    </w:p>
    <w:p w:rsidR="00D572BE" w:rsidRDefault="00D572BE" w:rsidP="00005C77">
      <w:pPr>
        <w:suppressAutoHyphens w:val="0"/>
        <w:spacing w:line="259" w:lineRule="auto"/>
        <w:ind w:left="538"/>
        <w:jc w:val="center"/>
        <w:rPr>
          <w:sz w:val="28"/>
          <w:szCs w:val="28"/>
        </w:rPr>
      </w:pPr>
    </w:p>
    <w:p w:rsidR="00D572BE" w:rsidRDefault="00D572BE" w:rsidP="00D572BE">
      <w:pPr>
        <w:suppressAutoHyphens w:val="0"/>
        <w:spacing w:line="259" w:lineRule="auto"/>
        <w:ind w:firstLine="708"/>
        <w:jc w:val="both"/>
        <w:rPr>
          <w:sz w:val="28"/>
          <w:szCs w:val="28"/>
        </w:rPr>
      </w:pPr>
      <w:r>
        <w:rPr>
          <w:sz w:val="28"/>
          <w:szCs w:val="28"/>
        </w:rPr>
        <w:t>2.1. К органам, участвующим в организации выявления и учета детей относятся:</w:t>
      </w:r>
    </w:p>
    <w:p w:rsidR="00D572BE" w:rsidRDefault="00D572BE" w:rsidP="00D572BE">
      <w:pPr>
        <w:suppressAutoHyphens w:val="0"/>
        <w:spacing w:line="259" w:lineRule="auto"/>
        <w:ind w:firstLine="708"/>
        <w:jc w:val="both"/>
        <w:rPr>
          <w:sz w:val="28"/>
          <w:szCs w:val="28"/>
        </w:rPr>
      </w:pPr>
      <w:r>
        <w:rPr>
          <w:sz w:val="28"/>
          <w:szCs w:val="28"/>
        </w:rPr>
        <w:t>2.1.1. Управление образования Белозерского муниципального района (далее – управление образования);</w:t>
      </w:r>
    </w:p>
    <w:p w:rsidR="00D572BE" w:rsidRDefault="00D572BE" w:rsidP="00D572BE">
      <w:pPr>
        <w:suppressAutoHyphens w:val="0"/>
        <w:spacing w:line="259" w:lineRule="auto"/>
        <w:ind w:firstLine="708"/>
        <w:jc w:val="both"/>
        <w:rPr>
          <w:sz w:val="28"/>
          <w:szCs w:val="28"/>
        </w:rPr>
      </w:pPr>
      <w:r>
        <w:rPr>
          <w:sz w:val="28"/>
          <w:szCs w:val="28"/>
        </w:rPr>
        <w:t>2.1.2. Комиссия по делам несовершеннолетних и защите их прав Белозерского муниципального района</w:t>
      </w:r>
      <w:r w:rsidR="00072D1B">
        <w:rPr>
          <w:sz w:val="28"/>
          <w:szCs w:val="28"/>
        </w:rPr>
        <w:t xml:space="preserve"> (далее – КДН и ЗП</w:t>
      </w:r>
      <w:r>
        <w:rPr>
          <w:sz w:val="28"/>
          <w:szCs w:val="28"/>
        </w:rPr>
        <w:t>;</w:t>
      </w:r>
    </w:p>
    <w:p w:rsidR="00D572BE" w:rsidRDefault="00D572BE" w:rsidP="00D572BE">
      <w:pPr>
        <w:suppressAutoHyphens w:val="0"/>
        <w:spacing w:line="259" w:lineRule="auto"/>
        <w:ind w:firstLine="708"/>
        <w:jc w:val="both"/>
        <w:rPr>
          <w:sz w:val="28"/>
          <w:szCs w:val="28"/>
        </w:rPr>
      </w:pPr>
      <w:r>
        <w:rPr>
          <w:sz w:val="28"/>
          <w:szCs w:val="28"/>
        </w:rPr>
        <w:t>2.1.3. Организации, подведомственные управлению образования</w:t>
      </w:r>
      <w:r w:rsidR="003D2D04">
        <w:rPr>
          <w:sz w:val="28"/>
          <w:szCs w:val="28"/>
        </w:rPr>
        <w:t>:</w:t>
      </w:r>
    </w:p>
    <w:p w:rsidR="003D2D04" w:rsidRDefault="003D2D04" w:rsidP="003D2D04">
      <w:pPr>
        <w:suppressAutoHyphens w:val="0"/>
        <w:spacing w:line="259" w:lineRule="auto"/>
        <w:ind w:firstLine="708"/>
        <w:jc w:val="both"/>
        <w:rPr>
          <w:sz w:val="28"/>
          <w:szCs w:val="28"/>
        </w:rPr>
      </w:pPr>
      <w:r>
        <w:rPr>
          <w:sz w:val="28"/>
          <w:szCs w:val="28"/>
        </w:rPr>
        <w:t xml:space="preserve">- </w:t>
      </w:r>
      <w:r w:rsidRPr="003D2D04">
        <w:rPr>
          <w:sz w:val="28"/>
          <w:szCs w:val="28"/>
        </w:rPr>
        <w:t>муниципальные общеобразовательные организации Белозерского муниципального района</w:t>
      </w:r>
      <w:r>
        <w:rPr>
          <w:sz w:val="28"/>
          <w:szCs w:val="28"/>
        </w:rPr>
        <w:t xml:space="preserve"> (далее - </w:t>
      </w:r>
      <w:r w:rsidRPr="003D2D04">
        <w:rPr>
          <w:sz w:val="28"/>
          <w:szCs w:val="28"/>
        </w:rPr>
        <w:t>общеобразовательные организации</w:t>
      </w:r>
      <w:r>
        <w:rPr>
          <w:sz w:val="28"/>
          <w:szCs w:val="28"/>
        </w:rPr>
        <w:t>);</w:t>
      </w:r>
    </w:p>
    <w:p w:rsidR="003D2D04" w:rsidRDefault="003D2D04" w:rsidP="003D2D04">
      <w:pPr>
        <w:suppressAutoHyphens w:val="0"/>
        <w:spacing w:line="259" w:lineRule="auto"/>
        <w:ind w:firstLine="708"/>
        <w:jc w:val="both"/>
        <w:rPr>
          <w:sz w:val="28"/>
          <w:szCs w:val="28"/>
        </w:rPr>
      </w:pPr>
      <w:r>
        <w:rPr>
          <w:sz w:val="28"/>
          <w:szCs w:val="28"/>
        </w:rPr>
        <w:t>- муниципальные дошкольные образовательные организации</w:t>
      </w:r>
      <w:r w:rsidRPr="003D2D04">
        <w:rPr>
          <w:sz w:val="28"/>
          <w:szCs w:val="28"/>
        </w:rPr>
        <w:t xml:space="preserve"> Белозерского муниципального района</w:t>
      </w:r>
      <w:r>
        <w:rPr>
          <w:sz w:val="28"/>
          <w:szCs w:val="28"/>
        </w:rPr>
        <w:t xml:space="preserve"> (далее - дошкольные образовательные организации);</w:t>
      </w:r>
    </w:p>
    <w:p w:rsidR="003D2D04" w:rsidRDefault="003D2D04" w:rsidP="003D2D04">
      <w:pPr>
        <w:suppressAutoHyphens w:val="0"/>
        <w:spacing w:line="259" w:lineRule="auto"/>
        <w:ind w:firstLine="708"/>
        <w:jc w:val="both"/>
        <w:rPr>
          <w:sz w:val="28"/>
          <w:szCs w:val="28"/>
        </w:rPr>
      </w:pPr>
      <w:r>
        <w:rPr>
          <w:sz w:val="28"/>
          <w:szCs w:val="28"/>
        </w:rPr>
        <w:t xml:space="preserve">2.1.4. </w:t>
      </w:r>
      <w:r w:rsidRPr="003D2D04">
        <w:rPr>
          <w:sz w:val="28"/>
          <w:szCs w:val="28"/>
        </w:rPr>
        <w:t>Бюджетное учреждение социального о</w:t>
      </w:r>
      <w:r>
        <w:rPr>
          <w:sz w:val="28"/>
          <w:szCs w:val="28"/>
        </w:rPr>
        <w:t xml:space="preserve">бслуживания Вологодской области </w:t>
      </w:r>
      <w:r w:rsidRPr="003D2D04">
        <w:rPr>
          <w:sz w:val="28"/>
          <w:szCs w:val="28"/>
        </w:rPr>
        <w:t>«Комплексный центр соц</w:t>
      </w:r>
      <w:r>
        <w:rPr>
          <w:sz w:val="28"/>
          <w:szCs w:val="28"/>
        </w:rPr>
        <w:t xml:space="preserve">иального обслуживания населения </w:t>
      </w:r>
      <w:r w:rsidRPr="003D2D04">
        <w:rPr>
          <w:sz w:val="28"/>
          <w:szCs w:val="28"/>
        </w:rPr>
        <w:t>Белозерского района»</w:t>
      </w:r>
      <w:r>
        <w:rPr>
          <w:sz w:val="28"/>
          <w:szCs w:val="28"/>
        </w:rPr>
        <w:t xml:space="preserve"> (далее - </w:t>
      </w:r>
      <w:r w:rsidRPr="003D2D04">
        <w:rPr>
          <w:sz w:val="28"/>
          <w:szCs w:val="28"/>
        </w:rPr>
        <w:t>БУ СО ВО «КЦСОН Белозерского района»</w:t>
      </w:r>
      <w:r w:rsidR="00E0247A">
        <w:rPr>
          <w:sz w:val="28"/>
          <w:szCs w:val="28"/>
        </w:rPr>
        <w:t>);</w:t>
      </w:r>
    </w:p>
    <w:p w:rsidR="00E0247A" w:rsidRDefault="00E0247A" w:rsidP="003D2D04">
      <w:pPr>
        <w:suppressAutoHyphens w:val="0"/>
        <w:spacing w:line="259" w:lineRule="auto"/>
        <w:ind w:firstLine="708"/>
        <w:jc w:val="both"/>
        <w:rPr>
          <w:sz w:val="28"/>
          <w:szCs w:val="28"/>
        </w:rPr>
      </w:pPr>
      <w:r>
        <w:rPr>
          <w:sz w:val="28"/>
          <w:szCs w:val="28"/>
        </w:rPr>
        <w:t xml:space="preserve">2.1.5. </w:t>
      </w:r>
      <w:r w:rsidRPr="00E0247A">
        <w:rPr>
          <w:sz w:val="28"/>
          <w:szCs w:val="28"/>
        </w:rPr>
        <w:t>Бюджетное учреждение здрав</w:t>
      </w:r>
      <w:r w:rsidR="00EB699A">
        <w:rPr>
          <w:sz w:val="28"/>
          <w:szCs w:val="28"/>
        </w:rPr>
        <w:t>оохранения Вологодской области «</w:t>
      </w:r>
      <w:r w:rsidRPr="00E0247A">
        <w:rPr>
          <w:sz w:val="28"/>
          <w:szCs w:val="28"/>
        </w:rPr>
        <w:t>Белозерска</w:t>
      </w:r>
      <w:r w:rsidR="00EB699A">
        <w:rPr>
          <w:sz w:val="28"/>
          <w:szCs w:val="28"/>
        </w:rPr>
        <w:t>я центральная районная больница» (далее -</w:t>
      </w:r>
      <w:r w:rsidR="00EB699A" w:rsidRPr="00EB699A">
        <w:rPr>
          <w:rFonts w:ascii="Arial" w:hAnsi="Arial" w:cs="Arial"/>
          <w:color w:val="222222"/>
          <w:sz w:val="20"/>
          <w:szCs w:val="20"/>
          <w:shd w:val="clear" w:color="auto" w:fill="FFFFFF"/>
        </w:rPr>
        <w:t xml:space="preserve"> </w:t>
      </w:r>
      <w:r w:rsidR="00EB699A" w:rsidRPr="00EB699A">
        <w:rPr>
          <w:sz w:val="28"/>
          <w:szCs w:val="28"/>
        </w:rPr>
        <w:t>БУЗ ВО «Белозерская ЦРБ»</w:t>
      </w:r>
      <w:r w:rsidR="00EB699A">
        <w:rPr>
          <w:sz w:val="28"/>
          <w:szCs w:val="28"/>
        </w:rPr>
        <w:t>).</w:t>
      </w:r>
    </w:p>
    <w:p w:rsidR="003D2D04" w:rsidRDefault="00571F0A" w:rsidP="003D2D04">
      <w:pPr>
        <w:suppressAutoHyphens w:val="0"/>
        <w:spacing w:line="259" w:lineRule="auto"/>
        <w:ind w:firstLine="708"/>
        <w:jc w:val="both"/>
        <w:rPr>
          <w:sz w:val="28"/>
          <w:szCs w:val="28"/>
        </w:rPr>
      </w:pPr>
      <w:r>
        <w:rPr>
          <w:sz w:val="28"/>
          <w:szCs w:val="28"/>
        </w:rPr>
        <w:t>2.2. Выявление и учет детей на территории Белозерского муниципального района осуществляется путем создания и ведения информационной базы данных, формируемой управлением образования.</w:t>
      </w:r>
    </w:p>
    <w:p w:rsidR="00CC1CA1" w:rsidRPr="00CC1CA1" w:rsidRDefault="00CC1CA1" w:rsidP="00CC1CA1">
      <w:pPr>
        <w:suppressAutoHyphens w:val="0"/>
        <w:spacing w:line="259" w:lineRule="auto"/>
        <w:ind w:firstLine="708"/>
        <w:jc w:val="both"/>
        <w:rPr>
          <w:sz w:val="28"/>
          <w:szCs w:val="28"/>
        </w:rPr>
      </w:pPr>
      <w:r w:rsidRPr="00CC1CA1">
        <w:rPr>
          <w:sz w:val="28"/>
          <w:szCs w:val="28"/>
        </w:rPr>
        <w:t xml:space="preserve">Управление образования осуществляет формирование информационной базы данных детей дошкольного возраста, подлежащих обучению по образовательным программам дошкольного образования, а также информационной базы данных детей школьного возраста, подлежащих </w:t>
      </w:r>
      <w:r w:rsidRPr="00CC1CA1">
        <w:rPr>
          <w:sz w:val="28"/>
          <w:szCs w:val="28"/>
        </w:rPr>
        <w:lastRenderedPageBreak/>
        <w:t>обучению по образовательным программам начального общего, основного общего, среднего общего образования.</w:t>
      </w:r>
    </w:p>
    <w:p w:rsidR="00CC1CA1" w:rsidRPr="00CC1CA1" w:rsidRDefault="00CC1CA1" w:rsidP="00CC1CA1">
      <w:pPr>
        <w:suppressAutoHyphens w:val="0"/>
        <w:spacing w:line="259" w:lineRule="auto"/>
        <w:ind w:firstLine="708"/>
        <w:jc w:val="both"/>
        <w:rPr>
          <w:sz w:val="28"/>
          <w:szCs w:val="28"/>
        </w:rPr>
      </w:pPr>
      <w:r w:rsidRPr="00CC1CA1">
        <w:rPr>
          <w:sz w:val="28"/>
          <w:szCs w:val="28"/>
        </w:rPr>
        <w:t>Выявление и учет детей, подлежащих обучению по образовательным программам дошкольного образования, реализуется в отношении детей в возрасте от 0 до 7 лет в соответствии с возрастной категорией (границ</w:t>
      </w:r>
      <w:r w:rsidR="00072D1B">
        <w:rPr>
          <w:sz w:val="28"/>
          <w:szCs w:val="28"/>
        </w:rPr>
        <w:t>а возраста устанавливается на 1</w:t>
      </w:r>
      <w:r w:rsidRPr="00CC1CA1">
        <w:rPr>
          <w:sz w:val="28"/>
          <w:szCs w:val="28"/>
        </w:rPr>
        <w:t xml:space="preserve"> сентября текущего года).</w:t>
      </w:r>
    </w:p>
    <w:p w:rsidR="00CC1CA1" w:rsidRDefault="00CC1CA1" w:rsidP="00CC1CA1">
      <w:pPr>
        <w:suppressAutoHyphens w:val="0"/>
        <w:spacing w:line="259" w:lineRule="auto"/>
        <w:ind w:firstLine="708"/>
        <w:jc w:val="both"/>
        <w:rPr>
          <w:sz w:val="28"/>
          <w:szCs w:val="28"/>
        </w:rPr>
      </w:pPr>
      <w:r w:rsidRPr="00CC1CA1">
        <w:rPr>
          <w:sz w:val="28"/>
          <w:szCs w:val="28"/>
        </w:rPr>
        <w:t>Выявление и учет детей, подлежащих обучению по образовательным программам начального общего, основного общего, среднего общего образования, реализуется в отношении детей в возрасте от 6 лет 6 месяцев до 18 лет в соответствии с возрастной категорией (граница возраста устанавливается на I сентября текущего года).</w:t>
      </w:r>
    </w:p>
    <w:p w:rsidR="00CC1CA1" w:rsidRDefault="00CC1CA1" w:rsidP="00CC1CA1">
      <w:pPr>
        <w:suppressAutoHyphens w:val="0"/>
        <w:spacing w:line="259" w:lineRule="auto"/>
        <w:ind w:firstLine="708"/>
        <w:jc w:val="both"/>
        <w:rPr>
          <w:sz w:val="28"/>
          <w:szCs w:val="28"/>
        </w:rPr>
      </w:pPr>
      <w:r>
        <w:rPr>
          <w:sz w:val="28"/>
          <w:szCs w:val="28"/>
        </w:rPr>
        <w:t>2.3.</w:t>
      </w:r>
      <w:r w:rsidR="005C07FA">
        <w:t xml:space="preserve"> </w:t>
      </w:r>
      <w:r w:rsidR="005C07FA" w:rsidRPr="005C07FA">
        <w:rPr>
          <w:sz w:val="28"/>
          <w:szCs w:val="28"/>
        </w:rPr>
        <w:t>Источниками для формирования баз</w:t>
      </w:r>
      <w:r w:rsidR="00F46ADB">
        <w:rPr>
          <w:sz w:val="28"/>
          <w:szCs w:val="28"/>
        </w:rPr>
        <w:t>ы</w:t>
      </w:r>
      <w:r w:rsidR="005C07FA" w:rsidRPr="005C07FA">
        <w:rPr>
          <w:sz w:val="28"/>
          <w:szCs w:val="28"/>
        </w:rPr>
        <w:t xml:space="preserve"> данных детей, подлежащих обучению, служат:</w:t>
      </w:r>
    </w:p>
    <w:p w:rsidR="005C07FA" w:rsidRPr="005C07FA" w:rsidRDefault="005C07FA" w:rsidP="005C07FA">
      <w:pPr>
        <w:suppressAutoHyphens w:val="0"/>
        <w:spacing w:line="259" w:lineRule="auto"/>
        <w:ind w:firstLine="708"/>
        <w:jc w:val="both"/>
        <w:rPr>
          <w:sz w:val="28"/>
          <w:szCs w:val="28"/>
        </w:rPr>
      </w:pPr>
      <w:r w:rsidRPr="005C07FA">
        <w:rPr>
          <w:sz w:val="28"/>
          <w:szCs w:val="28"/>
        </w:rPr>
        <w:t>2.3.l. Сведения о зарегистрированных по месту жительства детях в возрасте от 0 до 18 лет, предоставляемые родителями (законными представителями) о себе и о несовершеннолетнем, подлежащем обучению по образовательным программам дошкольного, начального общего, основного общего и среднего общего образования;</w:t>
      </w:r>
    </w:p>
    <w:p w:rsidR="005C07FA" w:rsidRPr="005C07FA" w:rsidRDefault="005C07FA" w:rsidP="005C07FA">
      <w:pPr>
        <w:suppressAutoHyphens w:val="0"/>
        <w:spacing w:line="259" w:lineRule="auto"/>
        <w:ind w:firstLine="708"/>
        <w:jc w:val="both"/>
        <w:rPr>
          <w:sz w:val="28"/>
          <w:szCs w:val="28"/>
        </w:rPr>
      </w:pPr>
      <w:r w:rsidRPr="005C07FA">
        <w:rPr>
          <w:sz w:val="28"/>
          <w:szCs w:val="28"/>
        </w:rPr>
        <w:t>2.3</w:t>
      </w:r>
      <w:r>
        <w:rPr>
          <w:sz w:val="28"/>
          <w:szCs w:val="28"/>
        </w:rPr>
        <w:t>.</w:t>
      </w:r>
      <w:r w:rsidRPr="005C07FA">
        <w:rPr>
          <w:sz w:val="28"/>
          <w:szCs w:val="28"/>
        </w:rPr>
        <w:t>2. Сведения о детях, получающих образование в форме семейного образования и самообразования, полученные от их родителей (законных представителей);</w:t>
      </w:r>
    </w:p>
    <w:p w:rsidR="005C07FA" w:rsidRPr="005C07FA" w:rsidRDefault="005C07FA" w:rsidP="005C07FA">
      <w:pPr>
        <w:suppressAutoHyphens w:val="0"/>
        <w:spacing w:line="259" w:lineRule="auto"/>
        <w:ind w:firstLine="708"/>
        <w:jc w:val="both"/>
        <w:rPr>
          <w:sz w:val="28"/>
          <w:szCs w:val="28"/>
        </w:rPr>
      </w:pPr>
      <w:r w:rsidRPr="005C07FA">
        <w:rPr>
          <w:sz w:val="28"/>
          <w:szCs w:val="28"/>
        </w:rPr>
        <w:t>2</w:t>
      </w:r>
      <w:r>
        <w:rPr>
          <w:sz w:val="28"/>
          <w:szCs w:val="28"/>
        </w:rPr>
        <w:t>.</w:t>
      </w:r>
      <w:r w:rsidRPr="005C07FA">
        <w:rPr>
          <w:sz w:val="28"/>
          <w:szCs w:val="28"/>
        </w:rPr>
        <w:t>3.3. Сведения дошкольных образовательных организаций:</w:t>
      </w:r>
    </w:p>
    <w:p w:rsidR="005C07FA" w:rsidRPr="005C07FA" w:rsidRDefault="005C07FA" w:rsidP="005C07FA">
      <w:pPr>
        <w:suppressAutoHyphens w:val="0"/>
        <w:spacing w:line="259" w:lineRule="auto"/>
        <w:ind w:firstLine="708"/>
        <w:jc w:val="both"/>
        <w:rPr>
          <w:sz w:val="28"/>
          <w:szCs w:val="28"/>
        </w:rPr>
      </w:pPr>
      <w:r w:rsidRPr="005C07FA">
        <w:rPr>
          <w:sz w:val="28"/>
          <w:szCs w:val="28"/>
        </w:rPr>
        <w:t xml:space="preserve">  </w:t>
      </w:r>
      <w:r>
        <w:rPr>
          <w:sz w:val="28"/>
          <w:szCs w:val="28"/>
        </w:rPr>
        <w:t xml:space="preserve">- </w:t>
      </w:r>
      <w:r w:rsidRPr="005C07FA">
        <w:rPr>
          <w:sz w:val="28"/>
          <w:szCs w:val="28"/>
        </w:rPr>
        <w:t>об обучающихся по образовательным программам дошколь</w:t>
      </w:r>
      <w:r w:rsidR="00072D1B">
        <w:rPr>
          <w:sz w:val="28"/>
          <w:szCs w:val="28"/>
        </w:rPr>
        <w:t>ного образования</w:t>
      </w:r>
      <w:r w:rsidR="00F46ADB">
        <w:rPr>
          <w:sz w:val="28"/>
          <w:szCs w:val="28"/>
        </w:rPr>
        <w:t xml:space="preserve"> в возрасте от 2 месяцев до 8 лет;</w:t>
      </w:r>
    </w:p>
    <w:p w:rsidR="005C07FA" w:rsidRPr="005C07FA" w:rsidRDefault="005C07FA" w:rsidP="005C07FA">
      <w:pPr>
        <w:suppressAutoHyphens w:val="0"/>
        <w:spacing w:line="259" w:lineRule="auto"/>
        <w:ind w:firstLine="708"/>
        <w:jc w:val="both"/>
        <w:rPr>
          <w:sz w:val="28"/>
          <w:szCs w:val="28"/>
        </w:rPr>
      </w:pPr>
      <w:r>
        <w:rPr>
          <w:sz w:val="28"/>
          <w:szCs w:val="28"/>
        </w:rPr>
        <w:t xml:space="preserve">  </w:t>
      </w:r>
      <w:r w:rsidRPr="005C07FA">
        <w:rPr>
          <w:sz w:val="28"/>
          <w:szCs w:val="28"/>
        </w:rPr>
        <w:t>-</w:t>
      </w:r>
      <w:r w:rsidRPr="005C07FA">
        <w:rPr>
          <w:sz w:val="28"/>
          <w:szCs w:val="28"/>
        </w:rPr>
        <w:tab/>
        <w:t>о детях, которым исполняется 6 лет 6 месяцев на 1 сентября, завершающих получение дошкольного образования в текущем году и подлежащих приему в 1-й класс в наступ</w:t>
      </w:r>
      <w:r w:rsidR="00072D1B">
        <w:rPr>
          <w:sz w:val="28"/>
          <w:szCs w:val="28"/>
        </w:rPr>
        <w:t>ающем учебном году</w:t>
      </w:r>
      <w:r w:rsidRPr="005C07FA">
        <w:rPr>
          <w:sz w:val="28"/>
          <w:szCs w:val="28"/>
        </w:rPr>
        <w:t>;</w:t>
      </w:r>
    </w:p>
    <w:p w:rsidR="005C07FA" w:rsidRPr="005C07FA" w:rsidRDefault="005C07FA" w:rsidP="005C07FA">
      <w:pPr>
        <w:suppressAutoHyphens w:val="0"/>
        <w:spacing w:line="259" w:lineRule="auto"/>
        <w:ind w:firstLine="708"/>
        <w:jc w:val="both"/>
        <w:rPr>
          <w:sz w:val="28"/>
          <w:szCs w:val="28"/>
        </w:rPr>
      </w:pPr>
      <w:r w:rsidRPr="005C07FA">
        <w:rPr>
          <w:sz w:val="28"/>
          <w:szCs w:val="28"/>
        </w:rPr>
        <w:t>2</w:t>
      </w:r>
      <w:r w:rsidR="00E0247A">
        <w:rPr>
          <w:sz w:val="28"/>
          <w:szCs w:val="28"/>
        </w:rPr>
        <w:t>.</w:t>
      </w:r>
      <w:r w:rsidRPr="005C07FA">
        <w:rPr>
          <w:sz w:val="28"/>
          <w:szCs w:val="28"/>
        </w:rPr>
        <w:t>3.4. Сведения общеобразовательных организаций о детях:</w:t>
      </w:r>
    </w:p>
    <w:p w:rsidR="005C07FA" w:rsidRPr="00F8275A" w:rsidRDefault="00072D1B" w:rsidP="00F8275A">
      <w:pPr>
        <w:pStyle w:val="ac"/>
        <w:numPr>
          <w:ilvl w:val="0"/>
          <w:numId w:val="6"/>
        </w:numPr>
        <w:suppressAutoHyphens w:val="0"/>
        <w:spacing w:line="259" w:lineRule="auto"/>
        <w:ind w:left="709"/>
        <w:jc w:val="both"/>
        <w:rPr>
          <w:sz w:val="28"/>
          <w:szCs w:val="28"/>
        </w:rPr>
      </w:pPr>
      <w:r w:rsidRPr="00F8275A">
        <w:rPr>
          <w:sz w:val="28"/>
          <w:szCs w:val="28"/>
        </w:rPr>
        <w:t>обучающихся в</w:t>
      </w:r>
      <w:r w:rsidR="005C07FA" w:rsidRPr="00F8275A">
        <w:rPr>
          <w:sz w:val="28"/>
          <w:szCs w:val="28"/>
        </w:rPr>
        <w:t xml:space="preserve"> </w:t>
      </w:r>
      <w:r w:rsidRPr="00F8275A">
        <w:rPr>
          <w:sz w:val="28"/>
          <w:szCs w:val="28"/>
        </w:rPr>
        <w:t>общеобразовательной организации</w:t>
      </w:r>
      <w:r w:rsidR="005C07FA" w:rsidRPr="00F8275A">
        <w:rPr>
          <w:sz w:val="28"/>
          <w:szCs w:val="28"/>
        </w:rPr>
        <w:t>;</w:t>
      </w:r>
    </w:p>
    <w:p w:rsidR="005C07FA" w:rsidRPr="00F8275A" w:rsidRDefault="00F8275A" w:rsidP="00F8275A">
      <w:pPr>
        <w:pStyle w:val="ac"/>
        <w:numPr>
          <w:ilvl w:val="0"/>
          <w:numId w:val="6"/>
        </w:numPr>
        <w:suppressAutoHyphens w:val="0"/>
        <w:spacing w:line="259" w:lineRule="auto"/>
        <w:ind w:left="709"/>
        <w:jc w:val="both"/>
        <w:rPr>
          <w:sz w:val="28"/>
          <w:szCs w:val="28"/>
        </w:rPr>
      </w:pPr>
      <w:r w:rsidRPr="00F8275A">
        <w:rPr>
          <w:sz w:val="28"/>
          <w:szCs w:val="28"/>
        </w:rPr>
        <w:t>зачисленных в общеобразовательные организации или отчисленных из них в течение учебного года;</w:t>
      </w:r>
    </w:p>
    <w:p w:rsidR="00F8275A" w:rsidRPr="00F8275A" w:rsidRDefault="00F8275A" w:rsidP="00F8275A">
      <w:pPr>
        <w:pStyle w:val="ac"/>
        <w:numPr>
          <w:ilvl w:val="0"/>
          <w:numId w:val="6"/>
        </w:numPr>
        <w:suppressAutoHyphens w:val="0"/>
        <w:spacing w:line="259" w:lineRule="auto"/>
        <w:ind w:left="709"/>
        <w:jc w:val="both"/>
        <w:rPr>
          <w:sz w:val="28"/>
          <w:szCs w:val="28"/>
        </w:rPr>
      </w:pPr>
      <w:r w:rsidRPr="00F8275A">
        <w:rPr>
          <w:sz w:val="28"/>
          <w:szCs w:val="28"/>
        </w:rPr>
        <w:t xml:space="preserve">не посещающих </w:t>
      </w:r>
      <w:r w:rsidR="00E44A1C">
        <w:rPr>
          <w:sz w:val="28"/>
          <w:szCs w:val="28"/>
        </w:rPr>
        <w:t xml:space="preserve">и систематически пропускающих </w:t>
      </w:r>
      <w:r w:rsidR="00F46ADB" w:rsidRPr="00F8275A">
        <w:rPr>
          <w:sz w:val="28"/>
          <w:szCs w:val="28"/>
        </w:rPr>
        <w:t>занятия</w:t>
      </w:r>
      <w:r w:rsidR="00F46ADB">
        <w:rPr>
          <w:sz w:val="28"/>
          <w:szCs w:val="28"/>
        </w:rPr>
        <w:t xml:space="preserve"> </w:t>
      </w:r>
      <w:r w:rsidR="00E44A1C">
        <w:rPr>
          <w:sz w:val="28"/>
          <w:szCs w:val="28"/>
        </w:rPr>
        <w:t>без</w:t>
      </w:r>
      <w:r w:rsidRPr="00F8275A">
        <w:rPr>
          <w:sz w:val="28"/>
          <w:szCs w:val="28"/>
        </w:rPr>
        <w:t xml:space="preserve"> </w:t>
      </w:r>
      <w:r w:rsidR="00E44A1C">
        <w:rPr>
          <w:sz w:val="28"/>
          <w:szCs w:val="28"/>
        </w:rPr>
        <w:t>уважительной</w:t>
      </w:r>
      <w:r w:rsidRPr="00F8275A">
        <w:rPr>
          <w:sz w:val="28"/>
          <w:szCs w:val="28"/>
        </w:rPr>
        <w:t xml:space="preserve"> </w:t>
      </w:r>
      <w:r w:rsidR="00E44A1C">
        <w:rPr>
          <w:sz w:val="28"/>
          <w:szCs w:val="28"/>
        </w:rPr>
        <w:t>причины</w:t>
      </w:r>
      <w:r w:rsidRPr="00F8275A">
        <w:rPr>
          <w:sz w:val="28"/>
          <w:szCs w:val="28"/>
        </w:rPr>
        <w:t>;</w:t>
      </w:r>
    </w:p>
    <w:p w:rsidR="00F8275A" w:rsidRPr="00F8275A" w:rsidRDefault="00F46ADB" w:rsidP="00F8275A">
      <w:pPr>
        <w:pStyle w:val="ac"/>
        <w:numPr>
          <w:ilvl w:val="0"/>
          <w:numId w:val="6"/>
        </w:numPr>
        <w:suppressAutoHyphens w:val="0"/>
        <w:spacing w:line="259" w:lineRule="auto"/>
        <w:ind w:left="709"/>
        <w:jc w:val="both"/>
        <w:rPr>
          <w:sz w:val="28"/>
          <w:szCs w:val="28"/>
        </w:rPr>
      </w:pPr>
      <w:r>
        <w:rPr>
          <w:sz w:val="28"/>
          <w:szCs w:val="28"/>
        </w:rPr>
        <w:t>отчисленных</w:t>
      </w:r>
      <w:r w:rsidR="00F8275A" w:rsidRPr="00F8275A">
        <w:rPr>
          <w:sz w:val="28"/>
          <w:szCs w:val="28"/>
        </w:rPr>
        <w:t xml:space="preserve"> из </w:t>
      </w:r>
      <w:r>
        <w:rPr>
          <w:sz w:val="28"/>
          <w:szCs w:val="28"/>
        </w:rPr>
        <w:t>обще</w:t>
      </w:r>
      <w:r w:rsidR="00F8275A" w:rsidRPr="00F8275A">
        <w:rPr>
          <w:sz w:val="28"/>
          <w:szCs w:val="28"/>
        </w:rPr>
        <w:t xml:space="preserve">образовательных </w:t>
      </w:r>
      <w:r>
        <w:rPr>
          <w:sz w:val="28"/>
          <w:szCs w:val="28"/>
        </w:rPr>
        <w:t>организац</w:t>
      </w:r>
      <w:r w:rsidR="00F8275A" w:rsidRPr="00F8275A">
        <w:rPr>
          <w:sz w:val="28"/>
          <w:szCs w:val="28"/>
        </w:rPr>
        <w:t>ий, достигших возраста 15 лет</w:t>
      </w:r>
      <w:r w:rsidR="00F8275A">
        <w:rPr>
          <w:sz w:val="28"/>
          <w:szCs w:val="28"/>
        </w:rPr>
        <w:t>;</w:t>
      </w:r>
    </w:p>
    <w:p w:rsidR="00E0247A" w:rsidRPr="00F8275A" w:rsidRDefault="00F8275A" w:rsidP="00F8275A">
      <w:pPr>
        <w:pStyle w:val="ac"/>
        <w:numPr>
          <w:ilvl w:val="0"/>
          <w:numId w:val="6"/>
        </w:numPr>
        <w:suppressAutoHyphens w:val="0"/>
        <w:spacing w:line="259" w:lineRule="auto"/>
        <w:ind w:left="709"/>
        <w:jc w:val="both"/>
        <w:rPr>
          <w:sz w:val="28"/>
          <w:szCs w:val="28"/>
        </w:rPr>
      </w:pPr>
      <w:r w:rsidRPr="00F8275A">
        <w:rPr>
          <w:sz w:val="28"/>
          <w:szCs w:val="28"/>
        </w:rPr>
        <w:t>получающих образование в форме семейного образования или самообразования.</w:t>
      </w:r>
    </w:p>
    <w:p w:rsidR="00E0247A" w:rsidRDefault="00EB699A" w:rsidP="00EB699A">
      <w:pPr>
        <w:suppressAutoHyphens w:val="0"/>
        <w:spacing w:line="259" w:lineRule="auto"/>
        <w:ind w:firstLine="708"/>
        <w:jc w:val="both"/>
        <w:rPr>
          <w:sz w:val="28"/>
          <w:szCs w:val="28"/>
        </w:rPr>
      </w:pPr>
      <w:r w:rsidRPr="00EB699A">
        <w:rPr>
          <w:sz w:val="28"/>
          <w:szCs w:val="28"/>
        </w:rPr>
        <w:t>2</w:t>
      </w:r>
      <w:r>
        <w:rPr>
          <w:sz w:val="28"/>
          <w:szCs w:val="28"/>
        </w:rPr>
        <w:t>.</w:t>
      </w:r>
      <w:r w:rsidR="00F46ADB">
        <w:rPr>
          <w:sz w:val="28"/>
          <w:szCs w:val="28"/>
        </w:rPr>
        <w:t>3.5.</w:t>
      </w:r>
      <w:r w:rsidR="00F46ADB">
        <w:rPr>
          <w:sz w:val="28"/>
          <w:szCs w:val="28"/>
        </w:rPr>
        <w:tab/>
        <w:t>Сведения, поступившие из</w:t>
      </w:r>
      <w:r w:rsidRPr="00EB699A">
        <w:rPr>
          <w:sz w:val="28"/>
          <w:szCs w:val="28"/>
        </w:rPr>
        <w:t xml:space="preserve"> БУЗ ВО «Белозерская ЦРБ»</w:t>
      </w:r>
      <w:r>
        <w:rPr>
          <w:sz w:val="28"/>
          <w:szCs w:val="28"/>
        </w:rPr>
        <w:t xml:space="preserve">, </w:t>
      </w:r>
      <w:r w:rsidRPr="00EB699A">
        <w:rPr>
          <w:sz w:val="28"/>
          <w:szCs w:val="28"/>
        </w:rPr>
        <w:t>о детском населении, в том числе о детях, не зарегистрированных по месту жительства</w:t>
      </w:r>
      <w:r w:rsidR="00F8275A">
        <w:rPr>
          <w:sz w:val="28"/>
          <w:szCs w:val="28"/>
        </w:rPr>
        <w:t xml:space="preserve"> (месту пребывания)</w:t>
      </w:r>
      <w:r w:rsidRPr="00EB699A">
        <w:rPr>
          <w:sz w:val="28"/>
          <w:szCs w:val="28"/>
        </w:rPr>
        <w:t xml:space="preserve">, но фактически проживающих на территории </w:t>
      </w:r>
      <w:r>
        <w:rPr>
          <w:sz w:val="28"/>
          <w:szCs w:val="28"/>
        </w:rPr>
        <w:t>Белозерского муниципального района.</w:t>
      </w:r>
    </w:p>
    <w:p w:rsidR="00AF7593" w:rsidRDefault="00873B52" w:rsidP="00AF7593">
      <w:pPr>
        <w:suppressAutoHyphens w:val="0"/>
        <w:spacing w:line="259" w:lineRule="auto"/>
        <w:ind w:firstLine="708"/>
        <w:jc w:val="both"/>
        <w:rPr>
          <w:sz w:val="28"/>
          <w:szCs w:val="28"/>
        </w:rPr>
      </w:pPr>
      <w:r>
        <w:rPr>
          <w:sz w:val="28"/>
          <w:szCs w:val="28"/>
        </w:rPr>
        <w:lastRenderedPageBreak/>
        <w:t xml:space="preserve">2.4. </w:t>
      </w:r>
      <w:r w:rsidR="00AF7593">
        <w:rPr>
          <w:sz w:val="28"/>
          <w:szCs w:val="28"/>
        </w:rPr>
        <w:t>Родители (законные представители</w:t>
      </w:r>
      <w:r w:rsidR="00AF7593" w:rsidRPr="00873B52">
        <w:rPr>
          <w:sz w:val="28"/>
          <w:szCs w:val="28"/>
        </w:rPr>
        <w:t xml:space="preserve">) детей </w:t>
      </w:r>
      <w:r w:rsidR="00AF7593">
        <w:rPr>
          <w:sz w:val="28"/>
          <w:szCs w:val="28"/>
        </w:rPr>
        <w:t xml:space="preserve">при выборе </w:t>
      </w:r>
      <w:r w:rsidR="00AF7593" w:rsidRPr="00873B52">
        <w:rPr>
          <w:sz w:val="28"/>
          <w:szCs w:val="28"/>
        </w:rPr>
        <w:t>формы получения общего образования в форме семейного образования письменно информируют управление образование.</w:t>
      </w:r>
    </w:p>
    <w:p w:rsidR="00873B52" w:rsidRPr="00873B52" w:rsidRDefault="00873B52" w:rsidP="00873B52">
      <w:pPr>
        <w:suppressAutoHyphens w:val="0"/>
        <w:spacing w:line="259" w:lineRule="auto"/>
        <w:ind w:firstLine="708"/>
        <w:jc w:val="both"/>
        <w:rPr>
          <w:sz w:val="28"/>
          <w:szCs w:val="28"/>
        </w:rPr>
      </w:pPr>
      <w:r w:rsidRPr="00873B52">
        <w:rPr>
          <w:sz w:val="28"/>
          <w:szCs w:val="28"/>
        </w:rPr>
        <w:t>При переходе на форму получения образования вне образовательной организации (семейное образование или самообразование) обучающийся из нее отчисляется на основании заявления родителей (законных представителей) несовершеннолетнего обучающегося. Образовательная организация информирует управление образования об отчислении несовершеннолетнего обучающегося, переходящего на другую форму получения образования, не позднее следующего рабочего дня после издания приказа об отчислении обучающегося.</w:t>
      </w:r>
    </w:p>
    <w:p w:rsidR="00EB699A" w:rsidRDefault="00EB699A" w:rsidP="00EB699A">
      <w:pPr>
        <w:suppressAutoHyphens w:val="0"/>
        <w:spacing w:line="259" w:lineRule="auto"/>
        <w:ind w:firstLine="708"/>
        <w:jc w:val="both"/>
        <w:rPr>
          <w:sz w:val="28"/>
          <w:szCs w:val="28"/>
        </w:rPr>
      </w:pPr>
    </w:p>
    <w:p w:rsidR="00EB699A" w:rsidRDefault="00EB699A" w:rsidP="00EB699A">
      <w:pPr>
        <w:suppressAutoHyphens w:val="0"/>
        <w:spacing w:line="259" w:lineRule="auto"/>
        <w:ind w:firstLine="708"/>
        <w:jc w:val="center"/>
        <w:rPr>
          <w:sz w:val="28"/>
          <w:szCs w:val="28"/>
        </w:rPr>
      </w:pPr>
      <w:r>
        <w:rPr>
          <w:sz w:val="28"/>
          <w:szCs w:val="28"/>
          <w:lang w:val="en-US"/>
        </w:rPr>
        <w:t>III</w:t>
      </w:r>
      <w:r w:rsidRPr="00EB699A">
        <w:rPr>
          <w:sz w:val="28"/>
          <w:szCs w:val="28"/>
        </w:rPr>
        <w:t xml:space="preserve">. </w:t>
      </w:r>
      <w:r>
        <w:rPr>
          <w:sz w:val="28"/>
          <w:szCs w:val="28"/>
        </w:rPr>
        <w:t>Организаци</w:t>
      </w:r>
      <w:r w:rsidR="001A071E">
        <w:rPr>
          <w:sz w:val="28"/>
          <w:szCs w:val="28"/>
        </w:rPr>
        <w:t>онная структура учета</w:t>
      </w:r>
      <w:r>
        <w:rPr>
          <w:sz w:val="28"/>
          <w:szCs w:val="28"/>
        </w:rPr>
        <w:t xml:space="preserve"> детей</w:t>
      </w:r>
    </w:p>
    <w:p w:rsidR="00EB699A" w:rsidRDefault="00EB699A" w:rsidP="00EB699A">
      <w:pPr>
        <w:suppressAutoHyphens w:val="0"/>
        <w:spacing w:line="259" w:lineRule="auto"/>
        <w:ind w:firstLine="708"/>
        <w:jc w:val="center"/>
        <w:rPr>
          <w:sz w:val="28"/>
          <w:szCs w:val="28"/>
        </w:rPr>
      </w:pPr>
    </w:p>
    <w:p w:rsidR="00C9132D" w:rsidRDefault="00C9132D" w:rsidP="009819B9">
      <w:pPr>
        <w:suppressAutoHyphens w:val="0"/>
        <w:spacing w:line="259" w:lineRule="auto"/>
        <w:ind w:firstLine="708"/>
        <w:jc w:val="both"/>
        <w:rPr>
          <w:sz w:val="28"/>
          <w:szCs w:val="28"/>
        </w:rPr>
      </w:pPr>
      <w:r>
        <w:rPr>
          <w:sz w:val="28"/>
          <w:szCs w:val="28"/>
        </w:rPr>
        <w:t>3.1</w:t>
      </w:r>
      <w:r w:rsidR="009819B9">
        <w:rPr>
          <w:sz w:val="28"/>
          <w:szCs w:val="28"/>
        </w:rPr>
        <w:t xml:space="preserve">. </w:t>
      </w:r>
      <w:r>
        <w:rPr>
          <w:sz w:val="28"/>
          <w:szCs w:val="28"/>
        </w:rPr>
        <w:t>Управление</w:t>
      </w:r>
      <w:r w:rsidR="009819B9" w:rsidRPr="00873B52">
        <w:rPr>
          <w:sz w:val="28"/>
          <w:szCs w:val="28"/>
        </w:rPr>
        <w:t xml:space="preserve"> обра</w:t>
      </w:r>
      <w:r w:rsidR="009819B9">
        <w:rPr>
          <w:sz w:val="28"/>
          <w:szCs w:val="28"/>
        </w:rPr>
        <w:t xml:space="preserve">зования </w:t>
      </w:r>
      <w:r>
        <w:rPr>
          <w:sz w:val="28"/>
          <w:szCs w:val="28"/>
        </w:rPr>
        <w:t>Белозерского муниципального района:</w:t>
      </w:r>
    </w:p>
    <w:p w:rsidR="00F8275A" w:rsidRDefault="00C9132D" w:rsidP="00C9132D">
      <w:pPr>
        <w:suppressAutoHyphens w:val="0"/>
        <w:spacing w:line="259" w:lineRule="auto"/>
        <w:ind w:firstLine="708"/>
        <w:jc w:val="both"/>
        <w:rPr>
          <w:sz w:val="28"/>
          <w:szCs w:val="28"/>
        </w:rPr>
      </w:pPr>
      <w:r>
        <w:rPr>
          <w:sz w:val="28"/>
          <w:szCs w:val="28"/>
        </w:rPr>
        <w:t xml:space="preserve">3.1.1. </w:t>
      </w:r>
      <w:r w:rsidRPr="00C9132D">
        <w:rPr>
          <w:sz w:val="28"/>
          <w:szCs w:val="28"/>
        </w:rPr>
        <w:t xml:space="preserve">Ведет учет детей, </w:t>
      </w:r>
      <w:r w:rsidR="00F8275A">
        <w:rPr>
          <w:sz w:val="28"/>
          <w:szCs w:val="28"/>
        </w:rPr>
        <w:t>имеющих право на получение общего образования каждого уровня и проживающих на территории района, и форм получения образования, определенных родителями (законными представителями) детей.</w:t>
      </w:r>
    </w:p>
    <w:p w:rsidR="00F8275A" w:rsidRDefault="00C9132D" w:rsidP="00C9132D">
      <w:pPr>
        <w:suppressAutoHyphens w:val="0"/>
        <w:spacing w:line="259" w:lineRule="auto"/>
        <w:ind w:firstLine="708"/>
        <w:jc w:val="both"/>
        <w:rPr>
          <w:sz w:val="28"/>
          <w:szCs w:val="28"/>
        </w:rPr>
      </w:pPr>
      <w:r>
        <w:rPr>
          <w:sz w:val="28"/>
          <w:szCs w:val="28"/>
        </w:rPr>
        <w:t>3</w:t>
      </w:r>
      <w:r w:rsidRPr="00C9132D">
        <w:rPr>
          <w:sz w:val="28"/>
          <w:szCs w:val="28"/>
        </w:rPr>
        <w:t>.1</w:t>
      </w:r>
      <w:r>
        <w:rPr>
          <w:sz w:val="28"/>
          <w:szCs w:val="28"/>
        </w:rPr>
        <w:t>.</w:t>
      </w:r>
      <w:r w:rsidRPr="00C9132D">
        <w:rPr>
          <w:sz w:val="28"/>
          <w:szCs w:val="28"/>
        </w:rPr>
        <w:t xml:space="preserve">2. </w:t>
      </w:r>
      <w:r w:rsidR="00211A30" w:rsidRPr="00817BBB">
        <w:rPr>
          <w:sz w:val="28"/>
          <w:szCs w:val="28"/>
        </w:rPr>
        <w:t xml:space="preserve">Получает от образовательных </w:t>
      </w:r>
      <w:r w:rsidR="00F46ADB">
        <w:rPr>
          <w:sz w:val="28"/>
          <w:szCs w:val="28"/>
        </w:rPr>
        <w:t>организац</w:t>
      </w:r>
      <w:r w:rsidR="00211A30" w:rsidRPr="00817BBB">
        <w:rPr>
          <w:sz w:val="28"/>
          <w:szCs w:val="28"/>
        </w:rPr>
        <w:t>ий</w:t>
      </w:r>
      <w:r w:rsidR="00CE7D2B">
        <w:rPr>
          <w:sz w:val="28"/>
          <w:szCs w:val="28"/>
        </w:rPr>
        <w:t xml:space="preserve"> сведения</w:t>
      </w:r>
      <w:r w:rsidR="00F8275A">
        <w:rPr>
          <w:sz w:val="28"/>
          <w:szCs w:val="28"/>
        </w:rPr>
        <w:t>:</w:t>
      </w:r>
    </w:p>
    <w:p w:rsidR="0058771F" w:rsidRPr="00CE7D2B" w:rsidRDefault="00211A30" w:rsidP="00CE7D2B">
      <w:pPr>
        <w:pStyle w:val="ac"/>
        <w:numPr>
          <w:ilvl w:val="0"/>
          <w:numId w:val="7"/>
        </w:numPr>
        <w:suppressAutoHyphens w:val="0"/>
        <w:spacing w:line="259" w:lineRule="auto"/>
        <w:ind w:left="709"/>
        <w:jc w:val="both"/>
        <w:rPr>
          <w:sz w:val="28"/>
          <w:szCs w:val="28"/>
        </w:rPr>
      </w:pPr>
      <w:r w:rsidRPr="00CE7D2B">
        <w:rPr>
          <w:sz w:val="28"/>
          <w:szCs w:val="28"/>
        </w:rPr>
        <w:t xml:space="preserve">о численности детей, </w:t>
      </w:r>
      <w:r w:rsidR="0058771F" w:rsidRPr="00CE7D2B">
        <w:rPr>
          <w:sz w:val="28"/>
          <w:szCs w:val="28"/>
        </w:rPr>
        <w:t>зачисленных в общеобразовательные организации или отчисленных из них в течение учебного года</w:t>
      </w:r>
      <w:r w:rsidR="00F8275A" w:rsidRPr="00CE7D2B">
        <w:rPr>
          <w:sz w:val="28"/>
          <w:szCs w:val="28"/>
        </w:rPr>
        <w:t>;</w:t>
      </w:r>
    </w:p>
    <w:p w:rsidR="00F8275A" w:rsidRPr="00F8275A" w:rsidRDefault="00F8275A" w:rsidP="00F8275A">
      <w:pPr>
        <w:pStyle w:val="ac"/>
        <w:numPr>
          <w:ilvl w:val="0"/>
          <w:numId w:val="6"/>
        </w:numPr>
        <w:suppressAutoHyphens w:val="0"/>
        <w:spacing w:line="259" w:lineRule="auto"/>
        <w:ind w:left="709"/>
        <w:jc w:val="both"/>
        <w:rPr>
          <w:sz w:val="28"/>
          <w:szCs w:val="28"/>
        </w:rPr>
      </w:pPr>
      <w:r>
        <w:rPr>
          <w:sz w:val="28"/>
          <w:szCs w:val="28"/>
        </w:rPr>
        <w:t xml:space="preserve">об обучающихся, </w:t>
      </w:r>
      <w:r w:rsidRPr="00F8275A">
        <w:rPr>
          <w:sz w:val="28"/>
          <w:szCs w:val="28"/>
        </w:rPr>
        <w:t>не посещающих и</w:t>
      </w:r>
      <w:r w:rsidR="005B0075">
        <w:rPr>
          <w:sz w:val="28"/>
          <w:szCs w:val="28"/>
        </w:rPr>
        <w:t xml:space="preserve"> систематически пропускающих </w:t>
      </w:r>
      <w:r w:rsidR="00F46ADB" w:rsidRPr="00F8275A">
        <w:rPr>
          <w:sz w:val="28"/>
          <w:szCs w:val="28"/>
        </w:rPr>
        <w:t>занятия</w:t>
      </w:r>
      <w:r w:rsidR="00F46ADB">
        <w:rPr>
          <w:sz w:val="28"/>
          <w:szCs w:val="28"/>
        </w:rPr>
        <w:t xml:space="preserve"> без </w:t>
      </w:r>
      <w:r w:rsidR="005B0075">
        <w:rPr>
          <w:sz w:val="28"/>
          <w:szCs w:val="28"/>
        </w:rPr>
        <w:t>уважительной</w:t>
      </w:r>
      <w:r w:rsidRPr="00F8275A">
        <w:rPr>
          <w:sz w:val="28"/>
          <w:szCs w:val="28"/>
        </w:rPr>
        <w:t xml:space="preserve"> </w:t>
      </w:r>
      <w:r w:rsidR="005B0075">
        <w:rPr>
          <w:sz w:val="28"/>
          <w:szCs w:val="28"/>
        </w:rPr>
        <w:t>причины</w:t>
      </w:r>
      <w:r w:rsidRPr="00F8275A">
        <w:rPr>
          <w:sz w:val="28"/>
          <w:szCs w:val="28"/>
        </w:rPr>
        <w:t>;</w:t>
      </w:r>
    </w:p>
    <w:p w:rsidR="00F8275A" w:rsidRDefault="003901F8" w:rsidP="00F8275A">
      <w:pPr>
        <w:pStyle w:val="ac"/>
        <w:numPr>
          <w:ilvl w:val="0"/>
          <w:numId w:val="6"/>
        </w:numPr>
        <w:suppressAutoHyphens w:val="0"/>
        <w:spacing w:line="259" w:lineRule="auto"/>
        <w:ind w:left="709"/>
        <w:jc w:val="both"/>
        <w:rPr>
          <w:sz w:val="28"/>
          <w:szCs w:val="28"/>
        </w:rPr>
      </w:pPr>
      <w:r>
        <w:rPr>
          <w:sz w:val="28"/>
          <w:szCs w:val="28"/>
        </w:rPr>
        <w:t>об обучающихся,</w:t>
      </w:r>
      <w:r w:rsidRPr="00F8275A">
        <w:rPr>
          <w:sz w:val="28"/>
          <w:szCs w:val="28"/>
        </w:rPr>
        <w:t xml:space="preserve"> </w:t>
      </w:r>
      <w:r w:rsidR="00F46ADB">
        <w:rPr>
          <w:sz w:val="28"/>
          <w:szCs w:val="28"/>
        </w:rPr>
        <w:t>отчисле</w:t>
      </w:r>
      <w:r w:rsidR="00F8275A" w:rsidRPr="00F8275A">
        <w:rPr>
          <w:sz w:val="28"/>
          <w:szCs w:val="28"/>
        </w:rPr>
        <w:t xml:space="preserve">нных из </w:t>
      </w:r>
      <w:r w:rsidR="00F46ADB">
        <w:rPr>
          <w:sz w:val="28"/>
          <w:szCs w:val="28"/>
        </w:rPr>
        <w:t>обще</w:t>
      </w:r>
      <w:r w:rsidR="00F8275A" w:rsidRPr="00F8275A">
        <w:rPr>
          <w:sz w:val="28"/>
          <w:szCs w:val="28"/>
        </w:rPr>
        <w:t xml:space="preserve">образовательных </w:t>
      </w:r>
      <w:r w:rsidR="00F46ADB">
        <w:rPr>
          <w:sz w:val="28"/>
          <w:szCs w:val="28"/>
        </w:rPr>
        <w:t>организаций</w:t>
      </w:r>
      <w:r w:rsidR="00F8275A" w:rsidRPr="00F8275A">
        <w:rPr>
          <w:sz w:val="28"/>
          <w:szCs w:val="28"/>
        </w:rPr>
        <w:t>, достигших возраста 15 лет</w:t>
      </w:r>
      <w:r w:rsidR="00F8275A">
        <w:rPr>
          <w:sz w:val="28"/>
          <w:szCs w:val="28"/>
        </w:rPr>
        <w:t>;</w:t>
      </w:r>
    </w:p>
    <w:p w:rsidR="00CE7D2B" w:rsidRPr="00CE7D2B" w:rsidRDefault="00CE7D2B" w:rsidP="00CE7D2B">
      <w:pPr>
        <w:pStyle w:val="ac"/>
        <w:numPr>
          <w:ilvl w:val="0"/>
          <w:numId w:val="6"/>
        </w:numPr>
        <w:suppressAutoHyphens w:val="0"/>
        <w:spacing w:line="259" w:lineRule="auto"/>
        <w:ind w:left="709"/>
        <w:jc w:val="both"/>
        <w:rPr>
          <w:sz w:val="28"/>
          <w:szCs w:val="28"/>
        </w:rPr>
      </w:pPr>
      <w:r>
        <w:rPr>
          <w:sz w:val="28"/>
          <w:szCs w:val="28"/>
        </w:rPr>
        <w:t xml:space="preserve">об обучающихся, </w:t>
      </w:r>
      <w:r w:rsidRPr="00F8275A">
        <w:rPr>
          <w:sz w:val="28"/>
          <w:szCs w:val="28"/>
        </w:rPr>
        <w:t>получающих образование в форме семейного образования или самообразования.</w:t>
      </w:r>
    </w:p>
    <w:p w:rsidR="00C9132D" w:rsidRPr="00C9132D" w:rsidRDefault="00CE7D2B" w:rsidP="00C9132D">
      <w:pPr>
        <w:suppressAutoHyphens w:val="0"/>
        <w:spacing w:line="259" w:lineRule="auto"/>
        <w:ind w:firstLine="708"/>
        <w:jc w:val="both"/>
        <w:rPr>
          <w:sz w:val="28"/>
          <w:szCs w:val="28"/>
        </w:rPr>
      </w:pPr>
      <w:r>
        <w:rPr>
          <w:sz w:val="28"/>
          <w:szCs w:val="28"/>
        </w:rPr>
        <w:t>3.1.2</w:t>
      </w:r>
      <w:r w:rsidR="0058771F">
        <w:rPr>
          <w:sz w:val="28"/>
          <w:szCs w:val="28"/>
        </w:rPr>
        <w:t xml:space="preserve">. </w:t>
      </w:r>
      <w:r w:rsidR="00C9132D" w:rsidRPr="00C9132D">
        <w:rPr>
          <w:sz w:val="28"/>
          <w:szCs w:val="28"/>
        </w:rPr>
        <w:t>Формирует</w:t>
      </w:r>
      <w:r>
        <w:rPr>
          <w:sz w:val="28"/>
          <w:szCs w:val="28"/>
        </w:rPr>
        <w:t xml:space="preserve"> информационный бан</w:t>
      </w:r>
      <w:r w:rsidR="00F46ADB">
        <w:rPr>
          <w:sz w:val="28"/>
          <w:szCs w:val="28"/>
        </w:rPr>
        <w:t>к данных о детях в возрасте от 0</w:t>
      </w:r>
      <w:r>
        <w:rPr>
          <w:sz w:val="28"/>
          <w:szCs w:val="28"/>
        </w:rPr>
        <w:t xml:space="preserve"> до 18 лет</w:t>
      </w:r>
      <w:r w:rsidR="00C9132D">
        <w:rPr>
          <w:sz w:val="28"/>
          <w:szCs w:val="28"/>
        </w:rPr>
        <w:t>.</w:t>
      </w:r>
    </w:p>
    <w:p w:rsidR="00C9132D" w:rsidRDefault="00CE7D2B" w:rsidP="00C9132D">
      <w:pPr>
        <w:suppressAutoHyphens w:val="0"/>
        <w:spacing w:line="259" w:lineRule="auto"/>
        <w:ind w:firstLine="708"/>
        <w:jc w:val="both"/>
        <w:rPr>
          <w:sz w:val="28"/>
          <w:szCs w:val="28"/>
        </w:rPr>
      </w:pPr>
      <w:r>
        <w:rPr>
          <w:sz w:val="28"/>
          <w:szCs w:val="28"/>
        </w:rPr>
        <w:t>3.1.3</w:t>
      </w:r>
      <w:r w:rsidR="00211A30">
        <w:rPr>
          <w:sz w:val="28"/>
          <w:szCs w:val="28"/>
        </w:rPr>
        <w:t xml:space="preserve">. </w:t>
      </w:r>
      <w:r w:rsidR="00C9132D" w:rsidRPr="00C9132D">
        <w:rPr>
          <w:sz w:val="28"/>
          <w:szCs w:val="28"/>
        </w:rPr>
        <w:t>Координирует работу подведомственных образовательных организаций по осуществлению списочного учета детей, подлежащих обучению в о</w:t>
      </w:r>
      <w:r w:rsidR="00211A30">
        <w:rPr>
          <w:sz w:val="28"/>
          <w:szCs w:val="28"/>
        </w:rPr>
        <w:t>бщеобразовательных организациях.</w:t>
      </w:r>
    </w:p>
    <w:p w:rsidR="0058771F" w:rsidRPr="0058771F" w:rsidRDefault="00CE7D2B" w:rsidP="0058771F">
      <w:pPr>
        <w:suppressAutoHyphens w:val="0"/>
        <w:spacing w:line="259" w:lineRule="auto"/>
        <w:ind w:firstLine="708"/>
        <w:jc w:val="both"/>
        <w:rPr>
          <w:sz w:val="28"/>
          <w:szCs w:val="28"/>
        </w:rPr>
      </w:pPr>
      <w:r>
        <w:rPr>
          <w:sz w:val="28"/>
          <w:szCs w:val="28"/>
        </w:rPr>
        <w:t>3.1.4</w:t>
      </w:r>
      <w:r w:rsidR="0058771F">
        <w:rPr>
          <w:sz w:val="28"/>
          <w:szCs w:val="28"/>
        </w:rPr>
        <w:t xml:space="preserve">. </w:t>
      </w:r>
      <w:r w:rsidR="0058771F" w:rsidRPr="0058771F">
        <w:rPr>
          <w:sz w:val="28"/>
          <w:szCs w:val="28"/>
        </w:rPr>
        <w:t xml:space="preserve">Ежегодно </w:t>
      </w:r>
      <w:r>
        <w:rPr>
          <w:sz w:val="28"/>
          <w:szCs w:val="28"/>
        </w:rPr>
        <w:t>до 2</w:t>
      </w:r>
      <w:r w:rsidR="0058771F" w:rsidRPr="0058771F">
        <w:rPr>
          <w:sz w:val="28"/>
          <w:szCs w:val="28"/>
        </w:rPr>
        <w:t xml:space="preserve">0 </w:t>
      </w:r>
      <w:r>
        <w:rPr>
          <w:sz w:val="28"/>
          <w:szCs w:val="28"/>
        </w:rPr>
        <w:t>окт</w:t>
      </w:r>
      <w:r w:rsidR="0058771F" w:rsidRPr="0058771F">
        <w:rPr>
          <w:sz w:val="28"/>
          <w:szCs w:val="28"/>
        </w:rPr>
        <w:t>ября:</w:t>
      </w:r>
    </w:p>
    <w:p w:rsidR="0058771F" w:rsidRPr="00CE7D2B" w:rsidRDefault="0058771F" w:rsidP="00CE7D2B">
      <w:pPr>
        <w:pStyle w:val="ac"/>
        <w:numPr>
          <w:ilvl w:val="0"/>
          <w:numId w:val="8"/>
        </w:numPr>
        <w:suppressAutoHyphens w:val="0"/>
        <w:spacing w:line="259" w:lineRule="auto"/>
        <w:ind w:left="709"/>
        <w:jc w:val="both"/>
        <w:rPr>
          <w:sz w:val="28"/>
          <w:szCs w:val="28"/>
        </w:rPr>
      </w:pPr>
      <w:r w:rsidRPr="00CE7D2B">
        <w:rPr>
          <w:sz w:val="28"/>
          <w:szCs w:val="28"/>
        </w:rPr>
        <w:t>осуществляет анализ полученной от органов и организаций, указанных в п. 2.1 раздела 2 настоящего Порядка, информации о детях, приступивших и не приступивших к обучению;</w:t>
      </w:r>
    </w:p>
    <w:p w:rsidR="0058771F" w:rsidRPr="00CE7D2B" w:rsidRDefault="0058771F" w:rsidP="00CE7D2B">
      <w:pPr>
        <w:pStyle w:val="ac"/>
        <w:numPr>
          <w:ilvl w:val="0"/>
          <w:numId w:val="8"/>
        </w:numPr>
        <w:suppressAutoHyphens w:val="0"/>
        <w:spacing w:line="259" w:lineRule="auto"/>
        <w:ind w:left="709"/>
        <w:jc w:val="both"/>
        <w:rPr>
          <w:sz w:val="28"/>
          <w:szCs w:val="28"/>
        </w:rPr>
      </w:pPr>
      <w:r w:rsidRPr="00CE7D2B">
        <w:rPr>
          <w:sz w:val="28"/>
          <w:szCs w:val="28"/>
        </w:rPr>
        <w:t>формирует единый список детей, не приступивших к обучению.</w:t>
      </w:r>
    </w:p>
    <w:p w:rsidR="0058771F" w:rsidRDefault="000E676E" w:rsidP="0058771F">
      <w:pPr>
        <w:suppressAutoHyphens w:val="0"/>
        <w:spacing w:line="259" w:lineRule="auto"/>
        <w:ind w:firstLine="708"/>
        <w:jc w:val="both"/>
        <w:rPr>
          <w:sz w:val="28"/>
          <w:szCs w:val="28"/>
        </w:rPr>
      </w:pPr>
      <w:r>
        <w:rPr>
          <w:sz w:val="28"/>
          <w:szCs w:val="28"/>
        </w:rPr>
        <w:t>3.1.5</w:t>
      </w:r>
      <w:r w:rsidR="0058771F" w:rsidRPr="0058771F">
        <w:rPr>
          <w:sz w:val="28"/>
          <w:szCs w:val="28"/>
        </w:rPr>
        <w:t xml:space="preserve">. Принимает меры по устройству детей на обучение в </w:t>
      </w:r>
      <w:r w:rsidR="00BB1B5F">
        <w:rPr>
          <w:sz w:val="28"/>
          <w:szCs w:val="28"/>
        </w:rPr>
        <w:t>общеобразовательные организации.</w:t>
      </w:r>
    </w:p>
    <w:p w:rsidR="00BB1B5F" w:rsidRDefault="000E676E" w:rsidP="0058771F">
      <w:pPr>
        <w:suppressAutoHyphens w:val="0"/>
        <w:spacing w:line="259" w:lineRule="auto"/>
        <w:ind w:firstLine="708"/>
        <w:jc w:val="both"/>
        <w:rPr>
          <w:sz w:val="28"/>
          <w:szCs w:val="28"/>
        </w:rPr>
      </w:pPr>
      <w:r>
        <w:rPr>
          <w:sz w:val="28"/>
          <w:szCs w:val="28"/>
        </w:rPr>
        <w:lastRenderedPageBreak/>
        <w:t>3.1.7</w:t>
      </w:r>
      <w:r w:rsidR="00BB1B5F">
        <w:rPr>
          <w:sz w:val="28"/>
          <w:szCs w:val="28"/>
        </w:rPr>
        <w:t xml:space="preserve">. </w:t>
      </w:r>
      <w:r w:rsidR="00BB1B5F" w:rsidRPr="00BB1B5F">
        <w:rPr>
          <w:sz w:val="28"/>
          <w:szCs w:val="28"/>
        </w:rPr>
        <w:t>Обеспечивает надлежащую защиту сведений, содержащих персональные данные о детях, в соответствии с требованиями Федерального закона от 27.07.2006 № 152-ФЗ «О персональных данных» (с последующими изменениями).</w:t>
      </w:r>
    </w:p>
    <w:p w:rsidR="000E676E" w:rsidRPr="0058771F" w:rsidRDefault="000E676E" w:rsidP="0058771F">
      <w:pPr>
        <w:suppressAutoHyphens w:val="0"/>
        <w:spacing w:line="259" w:lineRule="auto"/>
        <w:ind w:firstLine="708"/>
        <w:jc w:val="both"/>
        <w:rPr>
          <w:sz w:val="28"/>
          <w:szCs w:val="28"/>
        </w:rPr>
      </w:pPr>
      <w:r>
        <w:rPr>
          <w:sz w:val="28"/>
          <w:szCs w:val="28"/>
        </w:rPr>
        <w:t>3.2.</w:t>
      </w:r>
      <w:r w:rsidR="005166C6">
        <w:rPr>
          <w:sz w:val="28"/>
          <w:szCs w:val="28"/>
        </w:rPr>
        <w:t xml:space="preserve"> </w:t>
      </w:r>
      <w:r>
        <w:rPr>
          <w:sz w:val="28"/>
          <w:szCs w:val="28"/>
        </w:rPr>
        <w:t>КДН и ЗП совместно с родителями (законными представителями) несовершеннолетнего, оставившего общеобразовательную организацию до получения ос</w:t>
      </w:r>
      <w:r w:rsidR="005166C6">
        <w:rPr>
          <w:sz w:val="28"/>
          <w:szCs w:val="28"/>
        </w:rPr>
        <w:t xml:space="preserve">новного общего образования, и </w:t>
      </w:r>
      <w:r>
        <w:rPr>
          <w:sz w:val="28"/>
          <w:szCs w:val="28"/>
        </w:rPr>
        <w:t>управлением образования района,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6799E" w:rsidRPr="0096799E" w:rsidRDefault="005166C6" w:rsidP="0096799E">
      <w:pPr>
        <w:suppressAutoHyphens w:val="0"/>
        <w:spacing w:line="259" w:lineRule="auto"/>
        <w:ind w:firstLine="708"/>
        <w:jc w:val="both"/>
        <w:rPr>
          <w:sz w:val="28"/>
          <w:szCs w:val="28"/>
        </w:rPr>
      </w:pPr>
      <w:r>
        <w:rPr>
          <w:sz w:val="28"/>
          <w:szCs w:val="28"/>
        </w:rPr>
        <w:t>3.3</w:t>
      </w:r>
      <w:r w:rsidR="00EB699A">
        <w:rPr>
          <w:sz w:val="28"/>
          <w:szCs w:val="28"/>
        </w:rPr>
        <w:t xml:space="preserve">. </w:t>
      </w:r>
      <w:r w:rsidR="0096799E" w:rsidRPr="0096799E">
        <w:rPr>
          <w:sz w:val="28"/>
          <w:szCs w:val="28"/>
        </w:rPr>
        <w:t>Образовательные организации, реализующие программы дошкольного, начального общего, основного общего и среднего общего образования независимо от типа, вида и формы собственно</w:t>
      </w:r>
      <w:r w:rsidR="00AF7593">
        <w:rPr>
          <w:sz w:val="28"/>
          <w:szCs w:val="28"/>
        </w:rPr>
        <w:t>сти в рамках своей компетенции:</w:t>
      </w:r>
    </w:p>
    <w:p w:rsidR="009819B9" w:rsidRDefault="00D8127D" w:rsidP="00514429">
      <w:pPr>
        <w:suppressAutoHyphens w:val="0"/>
        <w:spacing w:line="259" w:lineRule="auto"/>
        <w:ind w:firstLine="708"/>
        <w:jc w:val="both"/>
        <w:rPr>
          <w:sz w:val="28"/>
          <w:szCs w:val="28"/>
        </w:rPr>
      </w:pPr>
      <w:r>
        <w:rPr>
          <w:sz w:val="28"/>
          <w:szCs w:val="28"/>
        </w:rPr>
        <w:t>3.</w:t>
      </w:r>
      <w:r w:rsidR="00F46ADB">
        <w:rPr>
          <w:sz w:val="28"/>
          <w:szCs w:val="28"/>
        </w:rPr>
        <w:t>3</w:t>
      </w:r>
      <w:r>
        <w:rPr>
          <w:sz w:val="28"/>
          <w:szCs w:val="28"/>
        </w:rPr>
        <w:t>.</w:t>
      </w:r>
      <w:r w:rsidR="00AF7593">
        <w:rPr>
          <w:sz w:val="28"/>
          <w:szCs w:val="28"/>
        </w:rPr>
        <w:t>1</w:t>
      </w:r>
      <w:r>
        <w:rPr>
          <w:sz w:val="28"/>
          <w:szCs w:val="28"/>
        </w:rPr>
        <w:t xml:space="preserve"> Е</w:t>
      </w:r>
      <w:r w:rsidR="0096799E" w:rsidRPr="0096799E">
        <w:rPr>
          <w:sz w:val="28"/>
          <w:szCs w:val="28"/>
        </w:rPr>
        <w:t xml:space="preserve">жегодно </w:t>
      </w:r>
      <w:r w:rsidR="0096799E">
        <w:rPr>
          <w:sz w:val="28"/>
          <w:szCs w:val="28"/>
        </w:rPr>
        <w:t xml:space="preserve">в период </w:t>
      </w:r>
      <w:r w:rsidR="005166C6">
        <w:rPr>
          <w:sz w:val="28"/>
          <w:szCs w:val="28"/>
        </w:rPr>
        <w:t>до</w:t>
      </w:r>
      <w:r w:rsidR="0096799E">
        <w:rPr>
          <w:sz w:val="28"/>
          <w:szCs w:val="28"/>
        </w:rPr>
        <w:t xml:space="preserve"> 15 </w:t>
      </w:r>
      <w:r w:rsidR="005166C6">
        <w:rPr>
          <w:sz w:val="28"/>
          <w:szCs w:val="28"/>
        </w:rPr>
        <w:t>октября</w:t>
      </w:r>
      <w:r w:rsidR="0096799E">
        <w:rPr>
          <w:sz w:val="28"/>
          <w:szCs w:val="28"/>
        </w:rPr>
        <w:t xml:space="preserve"> </w:t>
      </w:r>
      <w:r w:rsidRPr="00D8127D">
        <w:rPr>
          <w:sz w:val="28"/>
          <w:szCs w:val="28"/>
        </w:rPr>
        <w:t>представляют в</w:t>
      </w:r>
      <w:r w:rsidR="00514429">
        <w:rPr>
          <w:sz w:val="28"/>
          <w:szCs w:val="28"/>
        </w:rPr>
        <w:t xml:space="preserve"> управление образования</w:t>
      </w:r>
      <w:r w:rsidRPr="00D8127D">
        <w:rPr>
          <w:sz w:val="28"/>
          <w:szCs w:val="28"/>
        </w:rPr>
        <w:t xml:space="preserve"> </w:t>
      </w:r>
      <w:r w:rsidR="00514429">
        <w:rPr>
          <w:sz w:val="28"/>
          <w:szCs w:val="28"/>
        </w:rPr>
        <w:t xml:space="preserve">список детей, обучающихся в </w:t>
      </w:r>
      <w:r w:rsidR="00F46ADB">
        <w:rPr>
          <w:sz w:val="28"/>
          <w:szCs w:val="28"/>
        </w:rPr>
        <w:t>образовательной</w:t>
      </w:r>
      <w:r w:rsidR="00514429">
        <w:rPr>
          <w:sz w:val="28"/>
          <w:szCs w:val="28"/>
        </w:rPr>
        <w:t xml:space="preserve"> </w:t>
      </w:r>
      <w:r w:rsidR="00F46ADB">
        <w:rPr>
          <w:sz w:val="28"/>
          <w:szCs w:val="28"/>
        </w:rPr>
        <w:t>организации</w:t>
      </w:r>
      <w:r w:rsidR="00514429">
        <w:rPr>
          <w:sz w:val="28"/>
          <w:szCs w:val="28"/>
        </w:rPr>
        <w:t xml:space="preserve"> (Приложение 1 к Порядку) </w:t>
      </w:r>
      <w:r w:rsidRPr="00D8127D">
        <w:rPr>
          <w:sz w:val="28"/>
          <w:szCs w:val="28"/>
        </w:rPr>
        <w:t>в электронном виде и на бумажном носителе, заверенн</w:t>
      </w:r>
      <w:r w:rsidR="009819B9">
        <w:rPr>
          <w:sz w:val="28"/>
          <w:szCs w:val="28"/>
        </w:rPr>
        <w:t xml:space="preserve">ые подписью </w:t>
      </w:r>
      <w:r w:rsidR="00F46ADB">
        <w:rPr>
          <w:sz w:val="28"/>
          <w:szCs w:val="28"/>
        </w:rPr>
        <w:t>руководителя</w:t>
      </w:r>
      <w:r w:rsidR="009819B9">
        <w:rPr>
          <w:sz w:val="28"/>
          <w:szCs w:val="28"/>
        </w:rPr>
        <w:t xml:space="preserve"> </w:t>
      </w:r>
      <w:r w:rsidR="00514429">
        <w:rPr>
          <w:sz w:val="28"/>
          <w:szCs w:val="28"/>
        </w:rPr>
        <w:t>и печатью.</w:t>
      </w:r>
    </w:p>
    <w:p w:rsidR="007B2F14" w:rsidRDefault="00BB1B5F" w:rsidP="00D8127D">
      <w:pPr>
        <w:suppressAutoHyphens w:val="0"/>
        <w:spacing w:line="259" w:lineRule="auto"/>
        <w:ind w:firstLine="708"/>
        <w:jc w:val="both"/>
        <w:rPr>
          <w:sz w:val="28"/>
          <w:szCs w:val="28"/>
        </w:rPr>
      </w:pPr>
      <w:r>
        <w:rPr>
          <w:sz w:val="28"/>
          <w:szCs w:val="28"/>
        </w:rPr>
        <w:t>3.</w:t>
      </w:r>
      <w:r w:rsidR="00F46ADB">
        <w:rPr>
          <w:sz w:val="28"/>
          <w:szCs w:val="28"/>
        </w:rPr>
        <w:t>3</w:t>
      </w:r>
      <w:r w:rsidR="00D8127D">
        <w:rPr>
          <w:sz w:val="28"/>
          <w:szCs w:val="28"/>
        </w:rPr>
        <w:t>.</w:t>
      </w:r>
      <w:r w:rsidR="00AF7593">
        <w:rPr>
          <w:sz w:val="28"/>
          <w:szCs w:val="28"/>
        </w:rPr>
        <w:t>2.</w:t>
      </w:r>
      <w:r w:rsidR="00D8127D">
        <w:rPr>
          <w:sz w:val="28"/>
          <w:szCs w:val="28"/>
        </w:rPr>
        <w:t xml:space="preserve"> </w:t>
      </w:r>
      <w:r w:rsidR="007B2F14" w:rsidRPr="00D8127D">
        <w:rPr>
          <w:sz w:val="28"/>
          <w:szCs w:val="28"/>
        </w:rPr>
        <w:t>Сведения о</w:t>
      </w:r>
      <w:r w:rsidR="00F46ADB">
        <w:rPr>
          <w:sz w:val="28"/>
          <w:szCs w:val="28"/>
        </w:rPr>
        <w:t>б обучающихся</w:t>
      </w:r>
      <w:r w:rsidR="007B2F14" w:rsidRPr="00D8127D">
        <w:rPr>
          <w:sz w:val="28"/>
          <w:szCs w:val="28"/>
        </w:rPr>
        <w:t xml:space="preserve">, зачисленных в </w:t>
      </w:r>
      <w:r w:rsidR="007B2F14">
        <w:rPr>
          <w:sz w:val="28"/>
          <w:szCs w:val="28"/>
        </w:rPr>
        <w:t xml:space="preserve">общеобразовательные организации </w:t>
      </w:r>
      <w:r w:rsidR="007B2F14" w:rsidRPr="00D8127D">
        <w:rPr>
          <w:sz w:val="28"/>
          <w:szCs w:val="28"/>
        </w:rPr>
        <w:t>или отчисленных из них в течение учебного года, предоставляются общеобразовательными</w:t>
      </w:r>
      <w:r w:rsidR="007B2F14">
        <w:rPr>
          <w:sz w:val="28"/>
          <w:szCs w:val="28"/>
        </w:rPr>
        <w:t xml:space="preserve"> </w:t>
      </w:r>
      <w:r w:rsidR="007B2F14" w:rsidRPr="00D8127D">
        <w:rPr>
          <w:sz w:val="28"/>
          <w:szCs w:val="28"/>
        </w:rPr>
        <w:t xml:space="preserve">организациями в управление образования (по состоянию </w:t>
      </w:r>
      <w:r w:rsidR="007B2F14" w:rsidRPr="00514429">
        <w:rPr>
          <w:sz w:val="28"/>
          <w:szCs w:val="28"/>
        </w:rPr>
        <w:t>на 5 сентября</w:t>
      </w:r>
      <w:r w:rsidR="007B2F14" w:rsidRPr="00D8127D">
        <w:rPr>
          <w:sz w:val="28"/>
          <w:szCs w:val="28"/>
        </w:rPr>
        <w:t xml:space="preserve"> текущего года, на коне</w:t>
      </w:r>
      <w:r w:rsidR="007B2F14">
        <w:rPr>
          <w:sz w:val="28"/>
          <w:szCs w:val="28"/>
        </w:rPr>
        <w:t>ц каждой четверти) (Приложение 2 к Порядку</w:t>
      </w:r>
      <w:r w:rsidR="007B2F14" w:rsidRPr="00D8127D">
        <w:rPr>
          <w:sz w:val="28"/>
          <w:szCs w:val="28"/>
        </w:rPr>
        <w:t>).</w:t>
      </w:r>
    </w:p>
    <w:p w:rsidR="00005C77" w:rsidRDefault="00F46ADB" w:rsidP="00D8127D">
      <w:pPr>
        <w:suppressAutoHyphens w:val="0"/>
        <w:spacing w:line="259" w:lineRule="auto"/>
        <w:ind w:firstLine="708"/>
        <w:jc w:val="both"/>
        <w:rPr>
          <w:sz w:val="28"/>
          <w:szCs w:val="28"/>
        </w:rPr>
      </w:pPr>
      <w:r>
        <w:rPr>
          <w:sz w:val="28"/>
          <w:szCs w:val="28"/>
        </w:rPr>
        <w:t>3.3</w:t>
      </w:r>
      <w:r w:rsidR="00D8127D">
        <w:rPr>
          <w:sz w:val="28"/>
          <w:szCs w:val="28"/>
        </w:rPr>
        <w:t>.</w:t>
      </w:r>
      <w:r w:rsidR="00AF7593">
        <w:rPr>
          <w:sz w:val="28"/>
          <w:szCs w:val="28"/>
        </w:rPr>
        <w:t>3.</w:t>
      </w:r>
      <w:r w:rsidR="00D8127D">
        <w:rPr>
          <w:sz w:val="28"/>
          <w:szCs w:val="28"/>
        </w:rPr>
        <w:t xml:space="preserve"> </w:t>
      </w:r>
      <w:r w:rsidR="00D8127D" w:rsidRPr="00D8127D">
        <w:rPr>
          <w:sz w:val="28"/>
          <w:szCs w:val="28"/>
        </w:rPr>
        <w:t>Общеобразовательные организации отдельно ведут учет обучающихся,</w:t>
      </w:r>
      <w:r w:rsidR="00D8127D">
        <w:rPr>
          <w:sz w:val="28"/>
          <w:szCs w:val="28"/>
        </w:rPr>
        <w:t xml:space="preserve"> </w:t>
      </w:r>
      <w:r w:rsidR="00D8127D" w:rsidRPr="00D8127D">
        <w:rPr>
          <w:sz w:val="28"/>
          <w:szCs w:val="28"/>
        </w:rPr>
        <w:t xml:space="preserve">не посещающих и систематически пропускающих </w:t>
      </w:r>
      <w:r w:rsidRPr="00D8127D">
        <w:rPr>
          <w:sz w:val="28"/>
          <w:szCs w:val="28"/>
        </w:rPr>
        <w:t>занятия</w:t>
      </w:r>
      <w:r>
        <w:rPr>
          <w:sz w:val="28"/>
          <w:szCs w:val="28"/>
        </w:rPr>
        <w:t xml:space="preserve"> </w:t>
      </w:r>
      <w:r w:rsidR="005B0075">
        <w:rPr>
          <w:sz w:val="28"/>
          <w:szCs w:val="28"/>
        </w:rPr>
        <w:t>без уважительной</w:t>
      </w:r>
      <w:r w:rsidR="00D8127D">
        <w:rPr>
          <w:sz w:val="28"/>
          <w:szCs w:val="28"/>
        </w:rPr>
        <w:t xml:space="preserve"> </w:t>
      </w:r>
      <w:r w:rsidR="005B0075">
        <w:rPr>
          <w:sz w:val="28"/>
          <w:szCs w:val="28"/>
        </w:rPr>
        <w:t>причины</w:t>
      </w:r>
      <w:r w:rsidR="00D8127D" w:rsidRPr="00D8127D">
        <w:rPr>
          <w:sz w:val="28"/>
          <w:szCs w:val="28"/>
        </w:rPr>
        <w:t>. Сведения о данной категории обучающихся с указанием</w:t>
      </w:r>
      <w:r w:rsidR="00D8127D">
        <w:rPr>
          <w:sz w:val="28"/>
          <w:szCs w:val="28"/>
        </w:rPr>
        <w:t xml:space="preserve"> </w:t>
      </w:r>
      <w:r w:rsidR="00D8127D" w:rsidRPr="00D8127D">
        <w:rPr>
          <w:sz w:val="28"/>
          <w:szCs w:val="28"/>
        </w:rPr>
        <w:t>причин пропусков направляются в управл</w:t>
      </w:r>
      <w:r w:rsidR="00557357">
        <w:rPr>
          <w:sz w:val="28"/>
          <w:szCs w:val="28"/>
        </w:rPr>
        <w:t>ение образования по состоянию до</w:t>
      </w:r>
      <w:r w:rsidR="00D8127D">
        <w:rPr>
          <w:sz w:val="28"/>
          <w:szCs w:val="28"/>
        </w:rPr>
        <w:t xml:space="preserve"> </w:t>
      </w:r>
      <w:r w:rsidR="00557357" w:rsidRPr="00557357">
        <w:rPr>
          <w:sz w:val="28"/>
          <w:szCs w:val="28"/>
        </w:rPr>
        <w:t>5 числа</w:t>
      </w:r>
      <w:r w:rsidR="00D8127D" w:rsidRPr="00557357">
        <w:rPr>
          <w:sz w:val="28"/>
          <w:szCs w:val="28"/>
        </w:rPr>
        <w:t xml:space="preserve"> каждого</w:t>
      </w:r>
      <w:r w:rsidR="00557357">
        <w:rPr>
          <w:sz w:val="28"/>
          <w:szCs w:val="28"/>
        </w:rPr>
        <w:t xml:space="preserve"> месяца (Приложение 3</w:t>
      </w:r>
      <w:r>
        <w:rPr>
          <w:sz w:val="28"/>
          <w:szCs w:val="28"/>
        </w:rPr>
        <w:t xml:space="preserve"> к Порядку</w:t>
      </w:r>
      <w:r w:rsidR="00D8127D" w:rsidRPr="00D8127D">
        <w:rPr>
          <w:sz w:val="28"/>
          <w:szCs w:val="28"/>
        </w:rPr>
        <w:t>).</w:t>
      </w:r>
    </w:p>
    <w:p w:rsidR="00D8127D" w:rsidRDefault="00F46ADB" w:rsidP="00D8127D">
      <w:pPr>
        <w:suppressAutoHyphens w:val="0"/>
        <w:spacing w:line="259" w:lineRule="auto"/>
        <w:ind w:firstLine="708"/>
        <w:jc w:val="both"/>
        <w:rPr>
          <w:sz w:val="28"/>
          <w:szCs w:val="28"/>
        </w:rPr>
      </w:pPr>
      <w:r>
        <w:rPr>
          <w:sz w:val="28"/>
          <w:szCs w:val="28"/>
        </w:rPr>
        <w:t>3.3</w:t>
      </w:r>
      <w:r w:rsidR="00D8127D">
        <w:rPr>
          <w:sz w:val="28"/>
          <w:szCs w:val="28"/>
        </w:rPr>
        <w:t>.</w:t>
      </w:r>
      <w:r w:rsidR="00AF7593">
        <w:rPr>
          <w:sz w:val="28"/>
          <w:szCs w:val="28"/>
        </w:rPr>
        <w:t>4.</w:t>
      </w:r>
      <w:r w:rsidR="00D8127D">
        <w:rPr>
          <w:sz w:val="28"/>
          <w:szCs w:val="28"/>
        </w:rPr>
        <w:t xml:space="preserve"> </w:t>
      </w:r>
      <w:r w:rsidR="007B2F14">
        <w:rPr>
          <w:sz w:val="28"/>
          <w:szCs w:val="28"/>
        </w:rPr>
        <w:t xml:space="preserve">Список </w:t>
      </w:r>
      <w:r>
        <w:rPr>
          <w:sz w:val="28"/>
          <w:szCs w:val="28"/>
        </w:rPr>
        <w:t>обучающихся</w:t>
      </w:r>
      <w:r w:rsidR="007B2F14">
        <w:rPr>
          <w:sz w:val="28"/>
          <w:szCs w:val="28"/>
        </w:rPr>
        <w:t xml:space="preserve">, </w:t>
      </w:r>
      <w:r>
        <w:rPr>
          <w:sz w:val="28"/>
          <w:szCs w:val="28"/>
        </w:rPr>
        <w:t>отчисле</w:t>
      </w:r>
      <w:r w:rsidR="007B2F14">
        <w:rPr>
          <w:sz w:val="28"/>
          <w:szCs w:val="28"/>
        </w:rPr>
        <w:t xml:space="preserve">нных из </w:t>
      </w:r>
      <w:r>
        <w:rPr>
          <w:sz w:val="28"/>
          <w:szCs w:val="28"/>
        </w:rPr>
        <w:t>обще</w:t>
      </w:r>
      <w:r w:rsidR="007B2F14">
        <w:rPr>
          <w:sz w:val="28"/>
          <w:szCs w:val="28"/>
        </w:rPr>
        <w:t xml:space="preserve">образовательных </w:t>
      </w:r>
      <w:r>
        <w:rPr>
          <w:sz w:val="28"/>
          <w:szCs w:val="28"/>
        </w:rPr>
        <w:t>организац</w:t>
      </w:r>
      <w:r w:rsidR="007B2F14">
        <w:rPr>
          <w:sz w:val="28"/>
          <w:szCs w:val="28"/>
        </w:rPr>
        <w:t>ий, достигших возраста 15 лет (Приложение 4 к Порядку).</w:t>
      </w:r>
    </w:p>
    <w:p w:rsidR="007B2F14" w:rsidRDefault="00F46ADB" w:rsidP="007B2F14">
      <w:pPr>
        <w:suppressAutoHyphens w:val="0"/>
        <w:spacing w:line="259" w:lineRule="auto"/>
        <w:ind w:firstLine="708"/>
        <w:jc w:val="both"/>
        <w:rPr>
          <w:sz w:val="28"/>
          <w:szCs w:val="28"/>
        </w:rPr>
      </w:pPr>
      <w:r>
        <w:rPr>
          <w:sz w:val="28"/>
          <w:szCs w:val="28"/>
        </w:rPr>
        <w:t>3.3</w:t>
      </w:r>
      <w:r w:rsidR="009819B9">
        <w:rPr>
          <w:sz w:val="28"/>
          <w:szCs w:val="28"/>
        </w:rPr>
        <w:t xml:space="preserve">.5. </w:t>
      </w:r>
      <w:r w:rsidR="007B2F14" w:rsidRPr="00D8127D">
        <w:rPr>
          <w:sz w:val="28"/>
          <w:szCs w:val="28"/>
        </w:rPr>
        <w:t>Общеобразовател</w:t>
      </w:r>
      <w:r w:rsidR="007B2F14">
        <w:rPr>
          <w:sz w:val="28"/>
          <w:szCs w:val="28"/>
        </w:rPr>
        <w:t>ьные организации организуют учет</w:t>
      </w:r>
      <w:r w:rsidR="007B2F14" w:rsidRPr="00D8127D">
        <w:rPr>
          <w:sz w:val="28"/>
          <w:szCs w:val="28"/>
        </w:rPr>
        <w:t xml:space="preserve"> детей, проживающих на территории, за которой закреплена образовательная организация</w:t>
      </w:r>
      <w:r w:rsidR="007B2F14">
        <w:rPr>
          <w:sz w:val="28"/>
          <w:szCs w:val="28"/>
        </w:rPr>
        <w:t xml:space="preserve"> и получающих образование в форме семейного образования и самообразования.</w:t>
      </w:r>
    </w:p>
    <w:p w:rsidR="007B2F14" w:rsidRDefault="007B2F14" w:rsidP="007B2F14">
      <w:pPr>
        <w:suppressAutoHyphens w:val="0"/>
        <w:spacing w:line="259" w:lineRule="auto"/>
        <w:ind w:firstLine="708"/>
        <w:jc w:val="both"/>
        <w:rPr>
          <w:sz w:val="28"/>
          <w:szCs w:val="28"/>
        </w:rPr>
      </w:pPr>
      <w:r>
        <w:rPr>
          <w:sz w:val="28"/>
          <w:szCs w:val="28"/>
        </w:rPr>
        <w:t>Учет детей, получающих образование в форме семейного образования и самообразования, осуществляется систематически, исходя из сроков промежуточной и итоговой аттестации, определенных федеральным законодательством, локальными актами общеобразовательных организаций.</w:t>
      </w:r>
    </w:p>
    <w:p w:rsidR="009819B9" w:rsidRDefault="007B2F14" w:rsidP="007B2F14">
      <w:pPr>
        <w:suppressAutoHyphens w:val="0"/>
        <w:spacing w:line="259" w:lineRule="auto"/>
        <w:ind w:firstLine="708"/>
        <w:jc w:val="both"/>
        <w:rPr>
          <w:sz w:val="28"/>
          <w:szCs w:val="28"/>
        </w:rPr>
      </w:pPr>
      <w:r>
        <w:rPr>
          <w:sz w:val="28"/>
          <w:szCs w:val="28"/>
        </w:rPr>
        <w:t xml:space="preserve">Сведения о детях, получающих образование в форме семейного образования, предоставляются общеобразовательными организациями в </w:t>
      </w:r>
      <w:r>
        <w:rPr>
          <w:sz w:val="28"/>
          <w:szCs w:val="28"/>
        </w:rPr>
        <w:lastRenderedPageBreak/>
        <w:t>управление образования (по состоянию на 1 июня текущего года) (Приложение 5 к Порядку).</w:t>
      </w:r>
    </w:p>
    <w:p w:rsidR="00D8127D" w:rsidRDefault="00F46ADB" w:rsidP="00D8127D">
      <w:pPr>
        <w:suppressAutoHyphens w:val="0"/>
        <w:spacing w:line="259" w:lineRule="auto"/>
        <w:ind w:firstLine="708"/>
        <w:jc w:val="both"/>
        <w:rPr>
          <w:sz w:val="28"/>
          <w:szCs w:val="28"/>
        </w:rPr>
      </w:pPr>
      <w:r>
        <w:rPr>
          <w:sz w:val="28"/>
          <w:szCs w:val="28"/>
        </w:rPr>
        <w:t>3.4</w:t>
      </w:r>
      <w:r w:rsidR="00D8127D" w:rsidRPr="00D8127D">
        <w:rPr>
          <w:sz w:val="28"/>
          <w:szCs w:val="28"/>
        </w:rPr>
        <w:t>.</w:t>
      </w:r>
      <w:r w:rsidR="00D8127D" w:rsidRPr="00D8127D">
        <w:rPr>
          <w:sz w:val="28"/>
          <w:szCs w:val="28"/>
        </w:rPr>
        <w:tab/>
        <w:t>Дошкольн</w:t>
      </w:r>
      <w:r w:rsidR="007B2F14">
        <w:rPr>
          <w:sz w:val="28"/>
          <w:szCs w:val="28"/>
        </w:rPr>
        <w:t>ые образовательные организации</w:t>
      </w:r>
      <w:r w:rsidR="00D8127D">
        <w:rPr>
          <w:sz w:val="28"/>
          <w:szCs w:val="28"/>
        </w:rPr>
        <w:t xml:space="preserve"> </w:t>
      </w:r>
      <w:r w:rsidR="00D8127D" w:rsidRPr="00D8127D">
        <w:rPr>
          <w:sz w:val="28"/>
          <w:szCs w:val="28"/>
        </w:rPr>
        <w:t xml:space="preserve">ежегодно в срок до </w:t>
      </w:r>
      <w:r w:rsidR="007B2F14">
        <w:rPr>
          <w:sz w:val="28"/>
          <w:szCs w:val="28"/>
        </w:rPr>
        <w:t xml:space="preserve">15 декабря </w:t>
      </w:r>
      <w:r w:rsidR="007B2F14" w:rsidRPr="00D8127D">
        <w:rPr>
          <w:sz w:val="28"/>
          <w:szCs w:val="28"/>
        </w:rPr>
        <w:t>представляют в</w:t>
      </w:r>
      <w:r w:rsidR="007B2F14">
        <w:rPr>
          <w:sz w:val="28"/>
          <w:szCs w:val="28"/>
        </w:rPr>
        <w:t xml:space="preserve"> управление образования</w:t>
      </w:r>
      <w:r w:rsidR="007B2F14" w:rsidRPr="00D8127D">
        <w:rPr>
          <w:sz w:val="28"/>
          <w:szCs w:val="28"/>
        </w:rPr>
        <w:t xml:space="preserve"> </w:t>
      </w:r>
      <w:r w:rsidR="007B2F14">
        <w:rPr>
          <w:sz w:val="28"/>
          <w:szCs w:val="28"/>
        </w:rPr>
        <w:t>список детей, завершающих получение дошкольного образования в текущем году и подлежащих приему в 1-й класс в наступающем учебном году (Приложение 6 к Порядку).</w:t>
      </w:r>
    </w:p>
    <w:p w:rsidR="00873B52" w:rsidRDefault="00F46ADB" w:rsidP="00873B52">
      <w:pPr>
        <w:suppressAutoHyphens w:val="0"/>
        <w:spacing w:line="259" w:lineRule="auto"/>
        <w:ind w:firstLine="708"/>
        <w:jc w:val="both"/>
        <w:rPr>
          <w:sz w:val="28"/>
          <w:szCs w:val="28"/>
        </w:rPr>
      </w:pPr>
      <w:r>
        <w:rPr>
          <w:sz w:val="28"/>
          <w:szCs w:val="28"/>
        </w:rPr>
        <w:t>3.5</w:t>
      </w:r>
      <w:r w:rsidR="00873B52">
        <w:rPr>
          <w:sz w:val="28"/>
          <w:szCs w:val="28"/>
        </w:rPr>
        <w:t xml:space="preserve">. </w:t>
      </w:r>
      <w:r w:rsidR="00873B52" w:rsidRPr="003D2D04">
        <w:rPr>
          <w:sz w:val="28"/>
          <w:szCs w:val="28"/>
        </w:rPr>
        <w:t>БУ СО ВО «КЦСОН Белозерского района»</w:t>
      </w:r>
      <w:r w:rsidR="00873B52">
        <w:rPr>
          <w:sz w:val="28"/>
          <w:szCs w:val="28"/>
        </w:rPr>
        <w:t xml:space="preserve">, </w:t>
      </w:r>
      <w:r w:rsidR="00873B52" w:rsidRPr="00EB699A">
        <w:rPr>
          <w:sz w:val="28"/>
          <w:szCs w:val="28"/>
        </w:rPr>
        <w:t>БУЗ ВО «Белозерская ЦРБ»</w:t>
      </w:r>
      <w:r w:rsidR="00873B52">
        <w:rPr>
          <w:sz w:val="28"/>
          <w:szCs w:val="28"/>
        </w:rPr>
        <w:t xml:space="preserve"> </w:t>
      </w:r>
      <w:r w:rsidR="00D878DC">
        <w:rPr>
          <w:sz w:val="28"/>
          <w:szCs w:val="28"/>
        </w:rPr>
        <w:t>до 1 февраля</w:t>
      </w:r>
      <w:r w:rsidR="00873B52">
        <w:rPr>
          <w:sz w:val="28"/>
          <w:szCs w:val="28"/>
        </w:rPr>
        <w:t>,</w:t>
      </w:r>
      <w:r w:rsidR="00873B52" w:rsidRPr="00873B52">
        <w:t xml:space="preserve"> </w:t>
      </w:r>
      <w:r w:rsidR="00873B52" w:rsidRPr="00873B52">
        <w:rPr>
          <w:sz w:val="28"/>
          <w:szCs w:val="28"/>
        </w:rPr>
        <w:t>представляют в уп</w:t>
      </w:r>
      <w:r w:rsidR="00873B52">
        <w:rPr>
          <w:sz w:val="28"/>
          <w:szCs w:val="28"/>
        </w:rPr>
        <w:t>равление образования</w:t>
      </w:r>
      <w:r w:rsidRPr="00F46ADB">
        <w:rPr>
          <w:sz w:val="28"/>
          <w:szCs w:val="28"/>
        </w:rPr>
        <w:t xml:space="preserve"> </w:t>
      </w:r>
      <w:r>
        <w:rPr>
          <w:sz w:val="28"/>
          <w:szCs w:val="28"/>
        </w:rPr>
        <w:t>сведения о детях в возрасте от 6 до 8 лет, проживающих на территории района</w:t>
      </w:r>
      <w:r w:rsidR="009D17AA">
        <w:rPr>
          <w:sz w:val="28"/>
          <w:szCs w:val="28"/>
        </w:rPr>
        <w:t xml:space="preserve"> по состоянию на 1 января текущего года</w:t>
      </w:r>
      <w:r w:rsidR="00873B52">
        <w:rPr>
          <w:sz w:val="28"/>
          <w:szCs w:val="28"/>
        </w:rPr>
        <w:t>, заверенные</w:t>
      </w:r>
      <w:r w:rsidR="00873B52" w:rsidRPr="00873B52">
        <w:rPr>
          <w:sz w:val="28"/>
          <w:szCs w:val="28"/>
        </w:rPr>
        <w:t xml:space="preserve"> подписью руководителя учреждения (</w:t>
      </w:r>
      <w:r w:rsidR="00873B52">
        <w:rPr>
          <w:sz w:val="28"/>
          <w:szCs w:val="28"/>
        </w:rPr>
        <w:t>организации) и печатью учреждения</w:t>
      </w:r>
      <w:r w:rsidR="00873B52" w:rsidRPr="00873B52">
        <w:rPr>
          <w:sz w:val="28"/>
          <w:szCs w:val="28"/>
        </w:rPr>
        <w:t xml:space="preserve"> </w:t>
      </w:r>
      <w:r>
        <w:rPr>
          <w:sz w:val="28"/>
          <w:szCs w:val="28"/>
        </w:rPr>
        <w:t>(организации),</w:t>
      </w:r>
      <w:r w:rsidR="00A00709">
        <w:rPr>
          <w:sz w:val="28"/>
          <w:szCs w:val="28"/>
        </w:rPr>
        <w:t xml:space="preserve"> </w:t>
      </w:r>
      <w:r w:rsidR="00873B52" w:rsidRPr="00873B52">
        <w:rPr>
          <w:sz w:val="28"/>
          <w:szCs w:val="28"/>
        </w:rPr>
        <w:t>в электронном виде и на бумажном носителе</w:t>
      </w:r>
      <w:r w:rsidR="00D878DC">
        <w:rPr>
          <w:sz w:val="28"/>
          <w:szCs w:val="28"/>
        </w:rPr>
        <w:t xml:space="preserve"> </w:t>
      </w:r>
      <w:r>
        <w:rPr>
          <w:sz w:val="28"/>
          <w:szCs w:val="28"/>
        </w:rPr>
        <w:t xml:space="preserve">(по согласованию) </w:t>
      </w:r>
      <w:r w:rsidR="00D878DC">
        <w:rPr>
          <w:sz w:val="28"/>
          <w:szCs w:val="28"/>
        </w:rPr>
        <w:t>(Приложение 7 к Порядку)</w:t>
      </w:r>
      <w:r w:rsidR="00873B52" w:rsidRPr="00873B52">
        <w:rPr>
          <w:sz w:val="28"/>
          <w:szCs w:val="28"/>
        </w:rPr>
        <w:t>.</w:t>
      </w: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73B52">
      <w:pPr>
        <w:suppressAutoHyphens w:val="0"/>
        <w:spacing w:line="259" w:lineRule="auto"/>
        <w:ind w:firstLine="708"/>
        <w:jc w:val="both"/>
        <w:rPr>
          <w:sz w:val="28"/>
          <w:szCs w:val="28"/>
        </w:rPr>
      </w:pPr>
    </w:p>
    <w:p w:rsidR="00895052" w:rsidRDefault="00895052" w:rsidP="00895052">
      <w:pPr>
        <w:suppressAutoHyphens w:val="0"/>
        <w:spacing w:line="259" w:lineRule="auto"/>
        <w:ind w:firstLine="708"/>
        <w:jc w:val="right"/>
        <w:rPr>
          <w:sz w:val="28"/>
          <w:szCs w:val="28"/>
        </w:rPr>
        <w:sectPr w:rsidR="00895052">
          <w:pgSz w:w="11906" w:h="16838"/>
          <w:pgMar w:top="1134" w:right="851" w:bottom="1134" w:left="1701" w:header="0" w:footer="0" w:gutter="0"/>
          <w:cols w:space="720"/>
          <w:formProt w:val="0"/>
          <w:docGrid w:linePitch="360"/>
        </w:sectPr>
      </w:pPr>
    </w:p>
    <w:p w:rsidR="00895052" w:rsidRDefault="00895052" w:rsidP="00895052">
      <w:pPr>
        <w:suppressAutoHyphens w:val="0"/>
        <w:spacing w:line="259" w:lineRule="auto"/>
        <w:ind w:firstLine="708"/>
        <w:jc w:val="right"/>
        <w:rPr>
          <w:sz w:val="28"/>
          <w:szCs w:val="28"/>
        </w:rPr>
      </w:pPr>
      <w:r>
        <w:rPr>
          <w:sz w:val="28"/>
          <w:szCs w:val="28"/>
        </w:rPr>
        <w:lastRenderedPageBreak/>
        <w:t>Приложение 1 к Порядку</w:t>
      </w:r>
    </w:p>
    <w:p w:rsidR="00895052" w:rsidRDefault="00895052" w:rsidP="00895052">
      <w:pPr>
        <w:suppressAutoHyphens w:val="0"/>
        <w:spacing w:line="259" w:lineRule="auto"/>
        <w:ind w:firstLine="708"/>
        <w:jc w:val="both"/>
        <w:rPr>
          <w:sz w:val="28"/>
          <w:szCs w:val="28"/>
        </w:rPr>
      </w:pPr>
    </w:p>
    <w:p w:rsidR="00895052" w:rsidRPr="00895052" w:rsidRDefault="00895052" w:rsidP="00895052">
      <w:pPr>
        <w:suppressAutoHyphens w:val="0"/>
        <w:spacing w:line="259" w:lineRule="auto"/>
        <w:ind w:firstLine="708"/>
        <w:jc w:val="center"/>
        <w:rPr>
          <w:b/>
          <w:sz w:val="28"/>
          <w:szCs w:val="28"/>
        </w:rPr>
      </w:pPr>
      <w:r>
        <w:rPr>
          <w:b/>
          <w:sz w:val="28"/>
          <w:szCs w:val="28"/>
        </w:rPr>
        <w:t>С</w:t>
      </w:r>
      <w:r w:rsidR="009D17AA">
        <w:rPr>
          <w:b/>
          <w:sz w:val="28"/>
          <w:szCs w:val="28"/>
        </w:rPr>
        <w:t xml:space="preserve">писок детей, обучающихся в </w:t>
      </w:r>
      <w:r w:rsidRPr="00895052">
        <w:rPr>
          <w:b/>
          <w:sz w:val="28"/>
          <w:szCs w:val="28"/>
        </w:rPr>
        <w:t>образовательном учреждении</w:t>
      </w:r>
    </w:p>
    <w:p w:rsidR="00895052" w:rsidRDefault="00895052" w:rsidP="00895052">
      <w:pPr>
        <w:suppressAutoHyphens w:val="0"/>
        <w:spacing w:line="259" w:lineRule="auto"/>
        <w:ind w:firstLine="708"/>
        <w:jc w:val="both"/>
        <w:rPr>
          <w:sz w:val="28"/>
          <w:szCs w:val="28"/>
        </w:rPr>
      </w:pPr>
    </w:p>
    <w:p w:rsidR="00895052" w:rsidRPr="00895052" w:rsidRDefault="00895052" w:rsidP="00895052">
      <w:pPr>
        <w:suppressAutoHyphens w:val="0"/>
        <w:spacing w:line="240" w:lineRule="auto"/>
        <w:rPr>
          <w:color w:val="auto"/>
          <w:sz w:val="28"/>
          <w:szCs w:val="28"/>
        </w:rPr>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2076"/>
        <w:gridCol w:w="1479"/>
        <w:gridCol w:w="2383"/>
        <w:gridCol w:w="2466"/>
        <w:gridCol w:w="1154"/>
        <w:gridCol w:w="2179"/>
      </w:tblGrid>
      <w:tr w:rsidR="009D17AA" w:rsidRPr="00895052" w:rsidTr="00895052">
        <w:tc>
          <w:tcPr>
            <w:tcW w:w="2830" w:type="dxa"/>
            <w:shd w:val="clear" w:color="auto" w:fill="auto"/>
          </w:tcPr>
          <w:p w:rsidR="00895052" w:rsidRPr="00895052" w:rsidRDefault="009D17AA" w:rsidP="00895052">
            <w:pPr>
              <w:suppressAutoHyphens w:val="0"/>
              <w:spacing w:line="240" w:lineRule="auto"/>
              <w:jc w:val="center"/>
              <w:rPr>
                <w:color w:val="auto"/>
                <w:sz w:val="28"/>
                <w:szCs w:val="28"/>
              </w:rPr>
            </w:pPr>
            <w:r>
              <w:rPr>
                <w:color w:val="auto"/>
                <w:sz w:val="28"/>
                <w:szCs w:val="28"/>
              </w:rPr>
              <w:t>Наименование ОО</w:t>
            </w:r>
          </w:p>
        </w:tc>
        <w:tc>
          <w:tcPr>
            <w:tcW w:w="2127" w:type="dxa"/>
            <w:shd w:val="clear" w:color="auto" w:fill="auto"/>
          </w:tcPr>
          <w:p w:rsidR="009D17AA" w:rsidRDefault="00895052" w:rsidP="009D17AA">
            <w:pPr>
              <w:suppressAutoHyphens w:val="0"/>
              <w:spacing w:line="240" w:lineRule="auto"/>
              <w:jc w:val="center"/>
              <w:rPr>
                <w:color w:val="auto"/>
                <w:sz w:val="28"/>
                <w:szCs w:val="28"/>
              </w:rPr>
            </w:pPr>
            <w:r>
              <w:rPr>
                <w:color w:val="auto"/>
                <w:sz w:val="28"/>
                <w:szCs w:val="28"/>
              </w:rPr>
              <w:t>Ф</w:t>
            </w:r>
            <w:r w:rsidR="009D17AA">
              <w:rPr>
                <w:color w:val="auto"/>
                <w:sz w:val="28"/>
                <w:szCs w:val="28"/>
              </w:rPr>
              <w:t>ИО</w:t>
            </w:r>
          </w:p>
          <w:p w:rsidR="00895052" w:rsidRPr="00895052" w:rsidRDefault="00613FA9" w:rsidP="009D17AA">
            <w:pPr>
              <w:suppressAutoHyphens w:val="0"/>
              <w:spacing w:line="240" w:lineRule="auto"/>
              <w:jc w:val="center"/>
              <w:rPr>
                <w:color w:val="auto"/>
                <w:sz w:val="28"/>
                <w:szCs w:val="28"/>
              </w:rPr>
            </w:pPr>
            <w:r>
              <w:rPr>
                <w:color w:val="auto"/>
                <w:sz w:val="28"/>
                <w:szCs w:val="28"/>
              </w:rPr>
              <w:t>(полностью)</w:t>
            </w:r>
          </w:p>
        </w:tc>
        <w:tc>
          <w:tcPr>
            <w:tcW w:w="1492" w:type="dxa"/>
            <w:shd w:val="clear" w:color="auto" w:fill="auto"/>
          </w:tcPr>
          <w:p w:rsidR="00895052" w:rsidRDefault="00895052" w:rsidP="00895052">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p w:rsidR="00895052" w:rsidRPr="00895052" w:rsidRDefault="00895052" w:rsidP="00895052">
            <w:pPr>
              <w:suppressAutoHyphens w:val="0"/>
              <w:spacing w:line="240" w:lineRule="auto"/>
              <w:jc w:val="center"/>
              <w:rPr>
                <w:color w:val="auto"/>
                <w:sz w:val="28"/>
                <w:szCs w:val="28"/>
              </w:rPr>
            </w:pPr>
          </w:p>
        </w:tc>
        <w:tc>
          <w:tcPr>
            <w:tcW w:w="2477" w:type="dxa"/>
            <w:shd w:val="clear" w:color="auto" w:fill="auto"/>
          </w:tcPr>
          <w:p w:rsidR="00895052" w:rsidRPr="00895052" w:rsidRDefault="00895052" w:rsidP="00895052">
            <w:pPr>
              <w:suppressAutoHyphens w:val="0"/>
              <w:spacing w:line="240" w:lineRule="auto"/>
              <w:jc w:val="center"/>
              <w:rPr>
                <w:color w:val="auto"/>
                <w:sz w:val="28"/>
                <w:szCs w:val="28"/>
              </w:rPr>
            </w:pPr>
            <w:r w:rsidRPr="00895052">
              <w:rPr>
                <w:color w:val="auto"/>
                <w:sz w:val="28"/>
                <w:szCs w:val="28"/>
              </w:rPr>
              <w:t>Адрес</w:t>
            </w:r>
          </w:p>
          <w:p w:rsidR="00895052" w:rsidRPr="00895052" w:rsidRDefault="00895052" w:rsidP="00895052">
            <w:pPr>
              <w:suppressAutoHyphens w:val="0"/>
              <w:spacing w:line="240" w:lineRule="auto"/>
              <w:jc w:val="center"/>
              <w:rPr>
                <w:color w:val="auto"/>
                <w:sz w:val="28"/>
                <w:szCs w:val="28"/>
              </w:rPr>
            </w:pPr>
            <w:r w:rsidRPr="00895052">
              <w:rPr>
                <w:color w:val="auto"/>
                <w:sz w:val="28"/>
                <w:szCs w:val="28"/>
              </w:rPr>
              <w:t>регистрации</w:t>
            </w:r>
          </w:p>
        </w:tc>
        <w:tc>
          <w:tcPr>
            <w:tcW w:w="2551" w:type="dxa"/>
            <w:shd w:val="clear" w:color="auto" w:fill="auto"/>
          </w:tcPr>
          <w:p w:rsidR="00895052" w:rsidRPr="00895052" w:rsidRDefault="00895052" w:rsidP="00895052">
            <w:pPr>
              <w:suppressAutoHyphens w:val="0"/>
              <w:spacing w:line="240" w:lineRule="auto"/>
              <w:jc w:val="center"/>
              <w:rPr>
                <w:color w:val="auto"/>
                <w:sz w:val="28"/>
                <w:szCs w:val="28"/>
              </w:rPr>
            </w:pPr>
            <w:r w:rsidRPr="00895052">
              <w:rPr>
                <w:color w:val="auto"/>
                <w:sz w:val="28"/>
                <w:szCs w:val="28"/>
              </w:rPr>
              <w:t>Адрес фактического проживания</w:t>
            </w:r>
          </w:p>
        </w:tc>
        <w:tc>
          <w:tcPr>
            <w:tcW w:w="1170" w:type="dxa"/>
            <w:shd w:val="clear" w:color="auto" w:fill="auto"/>
          </w:tcPr>
          <w:p w:rsidR="009D17AA" w:rsidRDefault="00895052" w:rsidP="00895052">
            <w:pPr>
              <w:suppressAutoHyphens w:val="0"/>
              <w:spacing w:line="240" w:lineRule="auto"/>
              <w:jc w:val="center"/>
              <w:rPr>
                <w:color w:val="auto"/>
                <w:sz w:val="28"/>
                <w:szCs w:val="28"/>
              </w:rPr>
            </w:pPr>
            <w:r w:rsidRPr="00895052">
              <w:rPr>
                <w:color w:val="auto"/>
                <w:sz w:val="28"/>
                <w:szCs w:val="28"/>
              </w:rPr>
              <w:t>Класс</w:t>
            </w:r>
            <w:r w:rsidR="009D17AA">
              <w:rPr>
                <w:color w:val="auto"/>
                <w:sz w:val="28"/>
                <w:szCs w:val="28"/>
              </w:rPr>
              <w:t>/</w:t>
            </w:r>
          </w:p>
          <w:p w:rsidR="00895052" w:rsidRPr="00895052" w:rsidRDefault="009D17AA" w:rsidP="00895052">
            <w:pPr>
              <w:suppressAutoHyphens w:val="0"/>
              <w:spacing w:line="240" w:lineRule="auto"/>
              <w:jc w:val="center"/>
              <w:rPr>
                <w:color w:val="auto"/>
                <w:sz w:val="28"/>
                <w:szCs w:val="28"/>
              </w:rPr>
            </w:pPr>
            <w:r>
              <w:rPr>
                <w:color w:val="auto"/>
                <w:sz w:val="28"/>
                <w:szCs w:val="28"/>
              </w:rPr>
              <w:t>группа</w:t>
            </w:r>
          </w:p>
        </w:tc>
        <w:tc>
          <w:tcPr>
            <w:tcW w:w="1815" w:type="dxa"/>
            <w:shd w:val="clear" w:color="auto" w:fill="auto"/>
          </w:tcPr>
          <w:p w:rsidR="00895052" w:rsidRDefault="009D17AA" w:rsidP="00895052">
            <w:pPr>
              <w:suppressAutoHyphens w:val="0"/>
              <w:spacing w:line="240" w:lineRule="auto"/>
              <w:jc w:val="center"/>
              <w:rPr>
                <w:color w:val="auto"/>
                <w:sz w:val="28"/>
                <w:szCs w:val="28"/>
              </w:rPr>
            </w:pPr>
            <w:r>
              <w:rPr>
                <w:color w:val="auto"/>
                <w:sz w:val="28"/>
                <w:szCs w:val="28"/>
              </w:rPr>
              <w:t>Форма обучения</w:t>
            </w:r>
          </w:p>
          <w:p w:rsidR="00895052" w:rsidRPr="00895052" w:rsidRDefault="00895052" w:rsidP="00895052">
            <w:pPr>
              <w:suppressAutoHyphens w:val="0"/>
              <w:spacing w:line="240" w:lineRule="auto"/>
              <w:jc w:val="center"/>
              <w:rPr>
                <w:color w:val="auto"/>
                <w:sz w:val="28"/>
                <w:szCs w:val="28"/>
              </w:rPr>
            </w:pPr>
            <w:r>
              <w:rPr>
                <w:color w:val="auto"/>
                <w:sz w:val="28"/>
                <w:szCs w:val="28"/>
              </w:rPr>
              <w:t>(</w:t>
            </w:r>
            <w:r w:rsidR="009D17AA">
              <w:rPr>
                <w:color w:val="auto"/>
                <w:sz w:val="28"/>
                <w:szCs w:val="28"/>
              </w:rPr>
              <w:t xml:space="preserve">очная, очно-заочная, заочная, </w:t>
            </w:r>
            <w:r>
              <w:rPr>
                <w:color w:val="auto"/>
                <w:sz w:val="28"/>
                <w:szCs w:val="28"/>
              </w:rPr>
              <w:t>обучение на дому, индивидуальное обучение)</w:t>
            </w:r>
          </w:p>
        </w:tc>
      </w:tr>
      <w:tr w:rsidR="009D17AA" w:rsidRPr="00895052" w:rsidTr="00895052">
        <w:tc>
          <w:tcPr>
            <w:tcW w:w="2830"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2127"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1492"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2477"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2551"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1170" w:type="dxa"/>
            <w:shd w:val="clear" w:color="auto" w:fill="auto"/>
          </w:tcPr>
          <w:p w:rsidR="00895052" w:rsidRPr="00895052" w:rsidRDefault="00895052" w:rsidP="00895052">
            <w:pPr>
              <w:suppressAutoHyphens w:val="0"/>
              <w:spacing w:line="240" w:lineRule="auto"/>
              <w:jc w:val="center"/>
              <w:rPr>
                <w:color w:val="auto"/>
                <w:sz w:val="28"/>
                <w:szCs w:val="28"/>
              </w:rPr>
            </w:pPr>
          </w:p>
        </w:tc>
        <w:tc>
          <w:tcPr>
            <w:tcW w:w="1815" w:type="dxa"/>
            <w:shd w:val="clear" w:color="auto" w:fill="auto"/>
          </w:tcPr>
          <w:p w:rsidR="00895052" w:rsidRPr="00895052" w:rsidRDefault="00895052" w:rsidP="00895052">
            <w:pPr>
              <w:suppressAutoHyphens w:val="0"/>
              <w:spacing w:line="240" w:lineRule="auto"/>
              <w:jc w:val="center"/>
              <w:rPr>
                <w:color w:val="auto"/>
                <w:sz w:val="28"/>
                <w:szCs w:val="28"/>
              </w:rPr>
            </w:pPr>
          </w:p>
        </w:tc>
      </w:tr>
    </w:tbl>
    <w:p w:rsidR="00895052" w:rsidRDefault="00895052" w:rsidP="00895052">
      <w:pPr>
        <w:suppressAutoHyphens w:val="0"/>
        <w:spacing w:line="259" w:lineRule="auto"/>
        <w:ind w:firstLine="708"/>
        <w:jc w:val="both"/>
        <w:rPr>
          <w:sz w:val="28"/>
          <w:szCs w:val="28"/>
        </w:rPr>
      </w:pPr>
    </w:p>
    <w:p w:rsidR="00A00709" w:rsidRDefault="00A00709" w:rsidP="00895052">
      <w:pPr>
        <w:suppressAutoHyphens w:val="0"/>
        <w:spacing w:line="259" w:lineRule="auto"/>
        <w:ind w:firstLine="708"/>
        <w:jc w:val="both"/>
        <w:rPr>
          <w:sz w:val="28"/>
          <w:szCs w:val="28"/>
        </w:rPr>
      </w:pPr>
    </w:p>
    <w:p w:rsidR="00A00709" w:rsidRDefault="00A00709" w:rsidP="00895052">
      <w:pPr>
        <w:suppressAutoHyphens w:val="0"/>
        <w:spacing w:line="259" w:lineRule="auto"/>
        <w:ind w:firstLine="708"/>
        <w:jc w:val="both"/>
        <w:rPr>
          <w:sz w:val="28"/>
          <w:szCs w:val="28"/>
        </w:rPr>
      </w:pPr>
    </w:p>
    <w:p w:rsidR="00895052" w:rsidRDefault="00895052" w:rsidP="00895052">
      <w:pPr>
        <w:rPr>
          <w:sz w:val="28"/>
          <w:szCs w:val="28"/>
        </w:rPr>
      </w:pPr>
    </w:p>
    <w:p w:rsidR="00A00709" w:rsidRDefault="00A00709" w:rsidP="00A00709">
      <w:pPr>
        <w:tabs>
          <w:tab w:val="left" w:pos="5325"/>
        </w:tabs>
        <w:jc w:val="right"/>
        <w:rPr>
          <w:sz w:val="28"/>
          <w:szCs w:val="28"/>
        </w:rPr>
      </w:pPr>
      <w:r>
        <w:rPr>
          <w:sz w:val="28"/>
          <w:szCs w:val="28"/>
        </w:rPr>
        <w:tab/>
      </w:r>
    </w:p>
    <w:p w:rsidR="00A00709" w:rsidRDefault="00A00709" w:rsidP="00A00709">
      <w:pPr>
        <w:tabs>
          <w:tab w:val="left" w:pos="2145"/>
        </w:tabs>
        <w:jc w:val="right"/>
        <w:rPr>
          <w:sz w:val="28"/>
          <w:szCs w:val="28"/>
        </w:rPr>
      </w:pPr>
      <w:r>
        <w:rPr>
          <w:sz w:val="28"/>
          <w:szCs w:val="28"/>
        </w:rPr>
        <w:t>«___» __________ 20___ г.                  ________________ (_______________)</w:t>
      </w:r>
    </w:p>
    <w:p w:rsidR="00A00709" w:rsidRDefault="00A00709" w:rsidP="00A00709">
      <w:pPr>
        <w:jc w:val="right"/>
        <w:rPr>
          <w:sz w:val="28"/>
          <w:szCs w:val="28"/>
        </w:rPr>
      </w:pPr>
      <w:r w:rsidRPr="00A00709">
        <w:rPr>
          <w:sz w:val="20"/>
          <w:szCs w:val="20"/>
        </w:rPr>
        <w:t xml:space="preserve">                                                      </w:t>
      </w:r>
      <w:r>
        <w:rPr>
          <w:sz w:val="20"/>
          <w:szCs w:val="20"/>
        </w:rPr>
        <w:t xml:space="preserve">                                    </w:t>
      </w:r>
      <w:r w:rsidRPr="00A00709">
        <w:rPr>
          <w:sz w:val="20"/>
          <w:szCs w:val="20"/>
        </w:rPr>
        <w:t xml:space="preserve">             МП                                     расшифровка              </w:t>
      </w:r>
    </w:p>
    <w:p w:rsidR="00A00709" w:rsidRDefault="00A00709" w:rsidP="00A00709">
      <w:pPr>
        <w:jc w:val="right"/>
        <w:rPr>
          <w:sz w:val="28"/>
          <w:szCs w:val="28"/>
        </w:rPr>
      </w:pPr>
    </w:p>
    <w:p w:rsidR="00A00709" w:rsidRDefault="00A00709" w:rsidP="00895052">
      <w:pPr>
        <w:rPr>
          <w:sz w:val="28"/>
          <w:szCs w:val="28"/>
        </w:rPr>
      </w:pPr>
    </w:p>
    <w:p w:rsidR="00A00709" w:rsidRDefault="00A00709" w:rsidP="00895052">
      <w:pPr>
        <w:rPr>
          <w:sz w:val="28"/>
          <w:szCs w:val="28"/>
        </w:rPr>
      </w:pPr>
    </w:p>
    <w:p w:rsidR="00A00709" w:rsidRDefault="00A00709" w:rsidP="00895052">
      <w:pPr>
        <w:rPr>
          <w:sz w:val="28"/>
          <w:szCs w:val="28"/>
        </w:rPr>
      </w:pPr>
    </w:p>
    <w:p w:rsidR="00A00709" w:rsidRDefault="00A00709" w:rsidP="00895052">
      <w:pPr>
        <w:rPr>
          <w:sz w:val="28"/>
          <w:szCs w:val="28"/>
        </w:rPr>
      </w:pPr>
    </w:p>
    <w:p w:rsidR="00A00709" w:rsidRDefault="00A00709" w:rsidP="00895052">
      <w:pPr>
        <w:rPr>
          <w:sz w:val="28"/>
          <w:szCs w:val="28"/>
        </w:rPr>
      </w:pPr>
    </w:p>
    <w:p w:rsidR="00895052" w:rsidRDefault="00895052" w:rsidP="00895052">
      <w:pPr>
        <w:suppressAutoHyphens w:val="0"/>
        <w:spacing w:line="259" w:lineRule="auto"/>
        <w:ind w:firstLine="708"/>
        <w:jc w:val="right"/>
        <w:rPr>
          <w:sz w:val="28"/>
          <w:szCs w:val="28"/>
        </w:rPr>
      </w:pPr>
      <w:r>
        <w:rPr>
          <w:sz w:val="28"/>
          <w:szCs w:val="28"/>
        </w:rPr>
        <w:lastRenderedPageBreak/>
        <w:t>Приложение 2 к Порядку</w:t>
      </w:r>
    </w:p>
    <w:p w:rsidR="00895052" w:rsidRDefault="00895052" w:rsidP="00895052">
      <w:pPr>
        <w:rPr>
          <w:sz w:val="28"/>
          <w:szCs w:val="28"/>
        </w:rPr>
      </w:pPr>
    </w:p>
    <w:p w:rsidR="009D17AA" w:rsidRPr="009D17AA" w:rsidRDefault="009D17AA" w:rsidP="00895052">
      <w:pPr>
        <w:tabs>
          <w:tab w:val="left" w:pos="6465"/>
        </w:tabs>
        <w:jc w:val="center"/>
        <w:rPr>
          <w:b/>
          <w:sz w:val="28"/>
          <w:szCs w:val="28"/>
        </w:rPr>
      </w:pPr>
      <w:r w:rsidRPr="009D17AA">
        <w:rPr>
          <w:b/>
          <w:sz w:val="28"/>
          <w:szCs w:val="28"/>
        </w:rPr>
        <w:t xml:space="preserve">Сведения об обучающихся, зачисленных в общеобразовательные организации </w:t>
      </w:r>
    </w:p>
    <w:p w:rsidR="009D17AA" w:rsidRPr="009D17AA" w:rsidRDefault="009D17AA" w:rsidP="00895052">
      <w:pPr>
        <w:tabs>
          <w:tab w:val="left" w:pos="6465"/>
        </w:tabs>
        <w:jc w:val="center"/>
        <w:rPr>
          <w:b/>
          <w:sz w:val="28"/>
          <w:szCs w:val="28"/>
        </w:rPr>
      </w:pPr>
      <w:r w:rsidRPr="009D17AA">
        <w:rPr>
          <w:b/>
          <w:sz w:val="28"/>
          <w:szCs w:val="28"/>
        </w:rPr>
        <w:t>или отчисленных из них в течение учебного года</w:t>
      </w:r>
    </w:p>
    <w:p w:rsidR="00613FA9" w:rsidRDefault="00613FA9" w:rsidP="00895052">
      <w:pPr>
        <w:tabs>
          <w:tab w:val="left" w:pos="6465"/>
        </w:tabs>
        <w:jc w:val="center"/>
        <w:rPr>
          <w:b/>
          <w:sz w:val="28"/>
          <w:szCs w:val="28"/>
        </w:rPr>
      </w:pPr>
    </w:p>
    <w:tbl>
      <w:tblPr>
        <w:tblStyle w:val="ad"/>
        <w:tblW w:w="0" w:type="auto"/>
        <w:tblLook w:val="04A0" w:firstRow="1" w:lastRow="0" w:firstColumn="1" w:lastColumn="0" w:noHBand="0" w:noVBand="1"/>
      </w:tblPr>
      <w:tblGrid>
        <w:gridCol w:w="1965"/>
        <w:gridCol w:w="1757"/>
        <w:gridCol w:w="1581"/>
        <w:gridCol w:w="1323"/>
        <w:gridCol w:w="1691"/>
        <w:gridCol w:w="2283"/>
        <w:gridCol w:w="1677"/>
        <w:gridCol w:w="2283"/>
      </w:tblGrid>
      <w:tr w:rsidR="009D17AA" w:rsidTr="00EB2B28">
        <w:tc>
          <w:tcPr>
            <w:tcW w:w="1820" w:type="dxa"/>
            <w:shd w:val="clear" w:color="auto" w:fill="auto"/>
          </w:tcPr>
          <w:p w:rsidR="00613FA9" w:rsidRPr="00895052" w:rsidRDefault="009D17AA" w:rsidP="00613FA9">
            <w:pPr>
              <w:suppressAutoHyphens w:val="0"/>
              <w:spacing w:line="240" w:lineRule="auto"/>
              <w:jc w:val="center"/>
              <w:rPr>
                <w:color w:val="auto"/>
                <w:sz w:val="28"/>
                <w:szCs w:val="28"/>
              </w:rPr>
            </w:pPr>
            <w:r>
              <w:rPr>
                <w:color w:val="auto"/>
                <w:sz w:val="28"/>
                <w:szCs w:val="28"/>
              </w:rPr>
              <w:t>Наименование ОО</w:t>
            </w:r>
          </w:p>
        </w:tc>
        <w:tc>
          <w:tcPr>
            <w:tcW w:w="1820" w:type="dxa"/>
            <w:shd w:val="clear" w:color="auto" w:fill="auto"/>
          </w:tcPr>
          <w:p w:rsidR="009D17AA" w:rsidRDefault="009D17AA" w:rsidP="00613FA9">
            <w:pPr>
              <w:suppressAutoHyphens w:val="0"/>
              <w:spacing w:line="240" w:lineRule="auto"/>
              <w:jc w:val="center"/>
              <w:rPr>
                <w:color w:val="auto"/>
                <w:sz w:val="28"/>
                <w:szCs w:val="28"/>
              </w:rPr>
            </w:pPr>
            <w:r>
              <w:rPr>
                <w:color w:val="auto"/>
                <w:sz w:val="28"/>
                <w:szCs w:val="28"/>
              </w:rPr>
              <w:t>ФИО</w:t>
            </w:r>
          </w:p>
          <w:p w:rsidR="00613FA9" w:rsidRPr="00895052" w:rsidRDefault="00613FA9" w:rsidP="00613FA9">
            <w:pPr>
              <w:suppressAutoHyphens w:val="0"/>
              <w:spacing w:line="240" w:lineRule="auto"/>
              <w:jc w:val="center"/>
              <w:rPr>
                <w:color w:val="auto"/>
                <w:sz w:val="28"/>
                <w:szCs w:val="28"/>
              </w:rPr>
            </w:pPr>
            <w:r>
              <w:rPr>
                <w:color w:val="auto"/>
                <w:sz w:val="28"/>
                <w:szCs w:val="28"/>
              </w:rPr>
              <w:t>(полностью)</w:t>
            </w:r>
          </w:p>
        </w:tc>
        <w:tc>
          <w:tcPr>
            <w:tcW w:w="1820" w:type="dxa"/>
          </w:tcPr>
          <w:p w:rsidR="00613FA9" w:rsidRDefault="00613FA9" w:rsidP="00613FA9">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r w:rsidRPr="00895052">
              <w:rPr>
                <w:color w:val="auto"/>
                <w:sz w:val="28"/>
                <w:szCs w:val="28"/>
              </w:rPr>
              <w:t>Класс</w:t>
            </w:r>
          </w:p>
        </w:tc>
        <w:tc>
          <w:tcPr>
            <w:tcW w:w="1820" w:type="dxa"/>
          </w:tcPr>
          <w:p w:rsidR="00613FA9" w:rsidRDefault="00613FA9" w:rsidP="00613FA9">
            <w:pPr>
              <w:tabs>
                <w:tab w:val="left" w:pos="6465"/>
              </w:tabs>
              <w:jc w:val="center"/>
              <w:rPr>
                <w:sz w:val="28"/>
                <w:szCs w:val="28"/>
              </w:rPr>
            </w:pPr>
            <w:r>
              <w:rPr>
                <w:sz w:val="28"/>
                <w:szCs w:val="28"/>
              </w:rPr>
              <w:t xml:space="preserve">Дата отчисления в порядке перевода </w:t>
            </w:r>
          </w:p>
          <w:p w:rsidR="00613FA9" w:rsidRDefault="009D17AA" w:rsidP="00613FA9">
            <w:pPr>
              <w:tabs>
                <w:tab w:val="left" w:pos="6465"/>
              </w:tabs>
              <w:jc w:val="center"/>
              <w:rPr>
                <w:sz w:val="28"/>
                <w:szCs w:val="28"/>
              </w:rPr>
            </w:pPr>
            <w:r>
              <w:rPr>
                <w:sz w:val="28"/>
                <w:szCs w:val="28"/>
              </w:rPr>
              <w:t>(Д</w:t>
            </w:r>
            <w:r w:rsidR="00613FA9">
              <w:rPr>
                <w:sz w:val="28"/>
                <w:szCs w:val="28"/>
              </w:rPr>
              <w:t>ата</w:t>
            </w:r>
            <w:r>
              <w:rPr>
                <w:sz w:val="28"/>
                <w:szCs w:val="28"/>
              </w:rPr>
              <w:t xml:space="preserve"> и №</w:t>
            </w:r>
            <w:r w:rsidR="00613FA9">
              <w:rPr>
                <w:sz w:val="28"/>
                <w:szCs w:val="28"/>
              </w:rPr>
              <w:t xml:space="preserve"> приказа)</w:t>
            </w:r>
          </w:p>
        </w:tc>
        <w:tc>
          <w:tcPr>
            <w:tcW w:w="1820" w:type="dxa"/>
          </w:tcPr>
          <w:p w:rsidR="00613FA9" w:rsidRDefault="00E44A1C" w:rsidP="00613FA9">
            <w:pPr>
              <w:tabs>
                <w:tab w:val="left" w:pos="6465"/>
              </w:tabs>
              <w:jc w:val="center"/>
              <w:rPr>
                <w:sz w:val="28"/>
                <w:szCs w:val="28"/>
              </w:rPr>
            </w:pPr>
            <w:r>
              <w:rPr>
                <w:sz w:val="28"/>
                <w:szCs w:val="28"/>
              </w:rPr>
              <w:t>Куда выбыл</w:t>
            </w:r>
            <w:r w:rsidR="009D17AA">
              <w:rPr>
                <w:sz w:val="28"/>
                <w:szCs w:val="28"/>
              </w:rPr>
              <w:t xml:space="preserve"> (наименование ОО с указанием муниципалитета)</w:t>
            </w:r>
          </w:p>
        </w:tc>
        <w:tc>
          <w:tcPr>
            <w:tcW w:w="1820" w:type="dxa"/>
          </w:tcPr>
          <w:p w:rsidR="00E44A1C" w:rsidRDefault="00E44A1C" w:rsidP="00613FA9">
            <w:pPr>
              <w:tabs>
                <w:tab w:val="left" w:pos="6465"/>
              </w:tabs>
              <w:jc w:val="center"/>
              <w:rPr>
                <w:sz w:val="28"/>
                <w:szCs w:val="28"/>
              </w:rPr>
            </w:pPr>
            <w:r>
              <w:rPr>
                <w:sz w:val="28"/>
                <w:szCs w:val="28"/>
              </w:rPr>
              <w:t xml:space="preserve">Дата зачисления в порядке перевода </w:t>
            </w:r>
          </w:p>
          <w:p w:rsidR="00613FA9" w:rsidRDefault="009D17AA" w:rsidP="00613FA9">
            <w:pPr>
              <w:tabs>
                <w:tab w:val="left" w:pos="6465"/>
              </w:tabs>
              <w:jc w:val="center"/>
              <w:rPr>
                <w:sz w:val="28"/>
                <w:szCs w:val="28"/>
              </w:rPr>
            </w:pPr>
            <w:r>
              <w:rPr>
                <w:sz w:val="28"/>
                <w:szCs w:val="28"/>
              </w:rPr>
              <w:t>(Д</w:t>
            </w:r>
            <w:r w:rsidR="00E44A1C">
              <w:rPr>
                <w:sz w:val="28"/>
                <w:szCs w:val="28"/>
              </w:rPr>
              <w:t>ата</w:t>
            </w:r>
            <w:r>
              <w:rPr>
                <w:sz w:val="28"/>
                <w:szCs w:val="28"/>
              </w:rPr>
              <w:t xml:space="preserve"> и №</w:t>
            </w:r>
            <w:r w:rsidR="00E44A1C">
              <w:rPr>
                <w:sz w:val="28"/>
                <w:szCs w:val="28"/>
              </w:rPr>
              <w:t xml:space="preserve"> приказа)</w:t>
            </w:r>
          </w:p>
        </w:tc>
        <w:tc>
          <w:tcPr>
            <w:tcW w:w="1820" w:type="dxa"/>
          </w:tcPr>
          <w:p w:rsidR="00613FA9" w:rsidRDefault="00E44A1C" w:rsidP="00613FA9">
            <w:pPr>
              <w:tabs>
                <w:tab w:val="left" w:pos="6465"/>
              </w:tabs>
              <w:jc w:val="center"/>
              <w:rPr>
                <w:sz w:val="28"/>
                <w:szCs w:val="28"/>
              </w:rPr>
            </w:pPr>
            <w:r>
              <w:rPr>
                <w:sz w:val="28"/>
                <w:szCs w:val="28"/>
              </w:rPr>
              <w:t>Откуда прибыл</w:t>
            </w:r>
            <w:r w:rsidR="009D17AA">
              <w:rPr>
                <w:sz w:val="28"/>
                <w:szCs w:val="28"/>
              </w:rPr>
              <w:t xml:space="preserve"> (наименование ОО с указанием муниципалитета)</w:t>
            </w:r>
          </w:p>
        </w:tc>
      </w:tr>
      <w:tr w:rsidR="009D17AA" w:rsidTr="00613FA9">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c>
          <w:tcPr>
            <w:tcW w:w="1820" w:type="dxa"/>
          </w:tcPr>
          <w:p w:rsidR="00613FA9" w:rsidRDefault="00613FA9" w:rsidP="00613FA9">
            <w:pPr>
              <w:tabs>
                <w:tab w:val="left" w:pos="6465"/>
              </w:tabs>
              <w:jc w:val="center"/>
              <w:rPr>
                <w:sz w:val="28"/>
                <w:szCs w:val="28"/>
              </w:rPr>
            </w:pPr>
          </w:p>
        </w:tc>
      </w:tr>
    </w:tbl>
    <w:p w:rsidR="00613FA9" w:rsidRPr="00613FA9" w:rsidRDefault="00613FA9" w:rsidP="00895052">
      <w:pPr>
        <w:tabs>
          <w:tab w:val="left" w:pos="6465"/>
        </w:tabs>
        <w:jc w:val="center"/>
        <w:rPr>
          <w:sz w:val="28"/>
          <w:szCs w:val="28"/>
        </w:rPr>
      </w:pPr>
    </w:p>
    <w:p w:rsidR="00A00709" w:rsidRDefault="00895052" w:rsidP="00895052">
      <w:pPr>
        <w:tabs>
          <w:tab w:val="left" w:pos="6465"/>
        </w:tabs>
        <w:rPr>
          <w:sz w:val="28"/>
          <w:szCs w:val="28"/>
        </w:rPr>
      </w:pPr>
      <w:r>
        <w:rPr>
          <w:sz w:val="28"/>
          <w:szCs w:val="28"/>
        </w:rPr>
        <w:tab/>
      </w:r>
    </w:p>
    <w:p w:rsidR="00A00709" w:rsidRDefault="00A00709" w:rsidP="00895052">
      <w:pPr>
        <w:tabs>
          <w:tab w:val="left" w:pos="6465"/>
        </w:tabs>
        <w:rPr>
          <w:sz w:val="28"/>
          <w:szCs w:val="28"/>
        </w:rPr>
      </w:pPr>
    </w:p>
    <w:p w:rsidR="00A00709" w:rsidRDefault="00A00709" w:rsidP="00895052">
      <w:pPr>
        <w:tabs>
          <w:tab w:val="left" w:pos="6465"/>
        </w:tabs>
        <w:rPr>
          <w:sz w:val="28"/>
          <w:szCs w:val="28"/>
        </w:rPr>
      </w:pPr>
    </w:p>
    <w:p w:rsidR="00A00709" w:rsidRPr="00A00709" w:rsidRDefault="00A00709" w:rsidP="00A00709">
      <w:pPr>
        <w:rPr>
          <w:sz w:val="28"/>
          <w:szCs w:val="28"/>
        </w:rPr>
      </w:pPr>
    </w:p>
    <w:p w:rsidR="00A00709" w:rsidRDefault="00A00709" w:rsidP="00A00709">
      <w:pPr>
        <w:rPr>
          <w:sz w:val="28"/>
          <w:szCs w:val="28"/>
        </w:rPr>
      </w:pPr>
    </w:p>
    <w:p w:rsidR="00A00709" w:rsidRDefault="00A00709" w:rsidP="00A00709">
      <w:pPr>
        <w:tabs>
          <w:tab w:val="left" w:pos="2145"/>
        </w:tabs>
        <w:jc w:val="right"/>
        <w:rPr>
          <w:sz w:val="28"/>
          <w:szCs w:val="28"/>
        </w:rPr>
      </w:pPr>
      <w:r>
        <w:rPr>
          <w:sz w:val="28"/>
          <w:szCs w:val="28"/>
        </w:rPr>
        <w:tab/>
        <w:t>«___» __________ 20___ г.                  ________________ (_______________)</w:t>
      </w:r>
    </w:p>
    <w:p w:rsidR="00A00709" w:rsidRDefault="00A00709" w:rsidP="00A00709">
      <w:pPr>
        <w:tabs>
          <w:tab w:val="left" w:pos="1290"/>
        </w:tabs>
        <w:jc w:val="right"/>
        <w:rPr>
          <w:sz w:val="28"/>
          <w:szCs w:val="28"/>
        </w:rPr>
      </w:pPr>
      <w:r w:rsidRPr="00A00709">
        <w:rPr>
          <w:sz w:val="20"/>
          <w:szCs w:val="20"/>
        </w:rPr>
        <w:t xml:space="preserve">                                                      </w:t>
      </w:r>
      <w:r>
        <w:rPr>
          <w:sz w:val="20"/>
          <w:szCs w:val="20"/>
        </w:rPr>
        <w:t xml:space="preserve">                                    </w:t>
      </w:r>
      <w:r w:rsidRPr="00A00709">
        <w:rPr>
          <w:sz w:val="20"/>
          <w:szCs w:val="20"/>
        </w:rPr>
        <w:t xml:space="preserve">             МП                                     расшифровка              </w:t>
      </w:r>
    </w:p>
    <w:p w:rsidR="00895052" w:rsidRPr="00A00709" w:rsidRDefault="00A00709" w:rsidP="00A00709">
      <w:pPr>
        <w:tabs>
          <w:tab w:val="left" w:pos="1290"/>
        </w:tabs>
        <w:jc w:val="right"/>
        <w:rPr>
          <w:sz w:val="28"/>
          <w:szCs w:val="28"/>
        </w:rPr>
        <w:sectPr w:rsidR="00895052" w:rsidRPr="00A00709" w:rsidSect="00895052">
          <w:pgSz w:w="16838" w:h="11906" w:orient="landscape"/>
          <w:pgMar w:top="1701" w:right="1134" w:bottom="851" w:left="1134" w:header="0" w:footer="0" w:gutter="0"/>
          <w:cols w:space="720"/>
          <w:formProt w:val="0"/>
          <w:docGrid w:linePitch="360"/>
        </w:sectPr>
      </w:pPr>
      <w:r>
        <w:rPr>
          <w:sz w:val="28"/>
          <w:szCs w:val="28"/>
        </w:rPr>
        <w:tab/>
      </w:r>
    </w:p>
    <w:p w:rsidR="00E44A1C" w:rsidRDefault="00E44A1C" w:rsidP="00E44A1C">
      <w:pPr>
        <w:suppressAutoHyphens w:val="0"/>
        <w:spacing w:line="259" w:lineRule="auto"/>
        <w:ind w:firstLine="708"/>
        <w:jc w:val="right"/>
        <w:rPr>
          <w:sz w:val="28"/>
          <w:szCs w:val="28"/>
        </w:rPr>
      </w:pPr>
      <w:r>
        <w:rPr>
          <w:sz w:val="28"/>
          <w:szCs w:val="28"/>
        </w:rPr>
        <w:lastRenderedPageBreak/>
        <w:t>Приложение 3 к Порядку</w:t>
      </w:r>
    </w:p>
    <w:p w:rsidR="00E44A1C" w:rsidRDefault="00E44A1C" w:rsidP="00E44A1C">
      <w:pPr>
        <w:suppressAutoHyphens w:val="0"/>
        <w:spacing w:line="259" w:lineRule="auto"/>
        <w:ind w:firstLine="708"/>
        <w:jc w:val="both"/>
        <w:rPr>
          <w:sz w:val="28"/>
          <w:szCs w:val="28"/>
        </w:rPr>
      </w:pPr>
    </w:p>
    <w:p w:rsidR="00E44A1C" w:rsidRPr="005B0075" w:rsidRDefault="00E44A1C" w:rsidP="00E44A1C">
      <w:pPr>
        <w:suppressAutoHyphens w:val="0"/>
        <w:spacing w:line="259" w:lineRule="auto"/>
        <w:ind w:firstLine="708"/>
        <w:jc w:val="both"/>
        <w:rPr>
          <w:b/>
          <w:sz w:val="28"/>
          <w:szCs w:val="28"/>
        </w:rPr>
      </w:pPr>
      <w:r w:rsidRPr="005B0075">
        <w:rPr>
          <w:b/>
          <w:sz w:val="28"/>
          <w:szCs w:val="28"/>
        </w:rPr>
        <w:t xml:space="preserve">Список обучающихся, не посещающих и систематически пропускающих занятия без уважительной причины </w:t>
      </w:r>
    </w:p>
    <w:tbl>
      <w:tblPr>
        <w:tblpPr w:leftFromText="180" w:rightFromText="180" w:vertAnchor="text" w:horzAnchor="margin" w:tblpXSpec="center" w:tblpY="305"/>
        <w:tblW w:w="15470" w:type="dxa"/>
        <w:tblLayout w:type="fixed"/>
        <w:tblLook w:val="0000" w:firstRow="0" w:lastRow="0" w:firstColumn="0" w:lastColumn="0" w:noHBand="0" w:noVBand="0"/>
      </w:tblPr>
      <w:tblGrid>
        <w:gridCol w:w="846"/>
        <w:gridCol w:w="1978"/>
        <w:gridCol w:w="1424"/>
        <w:gridCol w:w="1559"/>
        <w:gridCol w:w="1696"/>
        <w:gridCol w:w="1843"/>
        <w:gridCol w:w="1990"/>
        <w:gridCol w:w="4134"/>
      </w:tblGrid>
      <w:tr w:rsidR="00E44A1C" w:rsidRPr="00E44A1C" w:rsidTr="00E44A1C">
        <w:tc>
          <w:tcPr>
            <w:tcW w:w="846" w:type="dxa"/>
            <w:tcBorders>
              <w:top w:val="single" w:sz="4" w:space="0" w:color="000000"/>
              <w:left w:val="single" w:sz="4" w:space="0" w:color="000000"/>
              <w:bottom w:val="single" w:sz="4" w:space="0" w:color="000000"/>
            </w:tcBorders>
            <w:shd w:val="clear" w:color="auto" w:fill="auto"/>
          </w:tcPr>
          <w:p w:rsidR="00E44A1C" w:rsidRPr="00E44A1C" w:rsidRDefault="00E44A1C" w:rsidP="00E44A1C">
            <w:pPr>
              <w:suppressAutoHyphens w:val="0"/>
              <w:spacing w:line="259" w:lineRule="auto"/>
              <w:ind w:firstLine="708"/>
              <w:jc w:val="both"/>
              <w:rPr>
                <w:sz w:val="28"/>
                <w:szCs w:val="28"/>
              </w:rPr>
            </w:pPr>
            <w:r w:rsidRPr="00E44A1C">
              <w:rPr>
                <w:sz w:val="28"/>
                <w:szCs w:val="28"/>
              </w:rPr>
              <w:t xml:space="preserve">№ </w:t>
            </w:r>
            <w:r>
              <w:rPr>
                <w:sz w:val="28"/>
                <w:szCs w:val="28"/>
              </w:rPr>
              <w:t xml:space="preserve">№ </w:t>
            </w:r>
            <w:r w:rsidRPr="00E44A1C">
              <w:rPr>
                <w:sz w:val="28"/>
                <w:szCs w:val="28"/>
              </w:rPr>
              <w:t>п</w:t>
            </w:r>
            <w:r w:rsidRPr="00E44A1C">
              <w:rPr>
                <w:sz w:val="28"/>
                <w:szCs w:val="28"/>
                <w:lang w:val="en-US"/>
              </w:rPr>
              <w:t>/</w:t>
            </w:r>
            <w:r w:rsidRPr="00E44A1C">
              <w:rPr>
                <w:sz w:val="28"/>
                <w:szCs w:val="28"/>
              </w:rPr>
              <w:t>п</w:t>
            </w:r>
          </w:p>
        </w:tc>
        <w:tc>
          <w:tcPr>
            <w:tcW w:w="1978" w:type="dxa"/>
            <w:tcBorders>
              <w:top w:val="single" w:sz="4" w:space="0" w:color="000000"/>
              <w:left w:val="single" w:sz="4" w:space="0" w:color="000000"/>
              <w:bottom w:val="single" w:sz="4" w:space="0" w:color="000000"/>
            </w:tcBorders>
            <w:shd w:val="clear" w:color="auto" w:fill="auto"/>
          </w:tcPr>
          <w:p w:rsidR="00E44A1C" w:rsidRPr="00E44A1C" w:rsidRDefault="009D17AA" w:rsidP="00E44A1C">
            <w:pPr>
              <w:snapToGrid w:val="0"/>
              <w:spacing w:line="240" w:lineRule="auto"/>
              <w:jc w:val="center"/>
              <w:rPr>
                <w:color w:val="auto"/>
                <w:sz w:val="28"/>
                <w:szCs w:val="28"/>
                <w:lang w:eastAsia="ar-SA"/>
              </w:rPr>
            </w:pPr>
            <w:r>
              <w:rPr>
                <w:color w:val="auto"/>
                <w:sz w:val="28"/>
                <w:szCs w:val="28"/>
                <w:lang w:eastAsia="ar-SA"/>
              </w:rPr>
              <w:t>ФИО</w:t>
            </w:r>
          </w:p>
          <w:p w:rsidR="00E44A1C" w:rsidRPr="00E44A1C" w:rsidRDefault="00E44A1C" w:rsidP="00E44A1C">
            <w:pPr>
              <w:spacing w:line="240" w:lineRule="auto"/>
              <w:jc w:val="center"/>
              <w:rPr>
                <w:color w:val="auto"/>
                <w:sz w:val="28"/>
                <w:szCs w:val="28"/>
                <w:lang w:eastAsia="ar-SA"/>
              </w:rPr>
            </w:pPr>
            <w:r w:rsidRPr="00E44A1C">
              <w:rPr>
                <w:color w:val="auto"/>
                <w:sz w:val="28"/>
                <w:szCs w:val="28"/>
                <w:lang w:eastAsia="ar-SA"/>
              </w:rPr>
              <w:t>Дата рождения учащегося</w:t>
            </w:r>
          </w:p>
        </w:tc>
        <w:tc>
          <w:tcPr>
            <w:tcW w:w="1424" w:type="dxa"/>
            <w:tcBorders>
              <w:top w:val="single" w:sz="4" w:space="0" w:color="000000"/>
              <w:left w:val="single" w:sz="4" w:space="0" w:color="000000"/>
              <w:bottom w:val="single" w:sz="4" w:space="0" w:color="000000"/>
            </w:tcBorders>
            <w:shd w:val="clear" w:color="auto" w:fill="auto"/>
          </w:tcPr>
          <w:p w:rsidR="00E44A1C" w:rsidRPr="00E44A1C" w:rsidRDefault="00E44A1C" w:rsidP="00E44A1C">
            <w:pPr>
              <w:suppressAutoHyphens w:val="0"/>
              <w:spacing w:line="259" w:lineRule="auto"/>
              <w:jc w:val="center"/>
              <w:rPr>
                <w:sz w:val="28"/>
                <w:szCs w:val="28"/>
              </w:rPr>
            </w:pPr>
            <w:r w:rsidRPr="00E44A1C">
              <w:rPr>
                <w:sz w:val="28"/>
                <w:szCs w:val="28"/>
              </w:rPr>
              <w:t>Класс</w:t>
            </w:r>
          </w:p>
          <w:p w:rsidR="00E44A1C" w:rsidRPr="00E44A1C" w:rsidRDefault="00E44A1C" w:rsidP="00E44A1C">
            <w:pPr>
              <w:suppressAutoHyphens w:val="0"/>
              <w:spacing w:line="259" w:lineRule="auto"/>
              <w:jc w:val="center"/>
              <w:rPr>
                <w:sz w:val="28"/>
                <w:szCs w:val="28"/>
              </w:rPr>
            </w:pPr>
          </w:p>
        </w:tc>
        <w:tc>
          <w:tcPr>
            <w:tcW w:w="1559" w:type="dxa"/>
            <w:tcBorders>
              <w:top w:val="single" w:sz="4" w:space="0" w:color="000000"/>
              <w:left w:val="single" w:sz="4" w:space="0" w:color="000000"/>
              <w:bottom w:val="single" w:sz="4" w:space="0" w:color="000000"/>
            </w:tcBorders>
            <w:shd w:val="clear" w:color="auto" w:fill="auto"/>
          </w:tcPr>
          <w:p w:rsidR="00E44A1C" w:rsidRPr="00E44A1C" w:rsidRDefault="00E44A1C" w:rsidP="00E44A1C">
            <w:pPr>
              <w:suppressAutoHyphens w:val="0"/>
              <w:spacing w:line="259" w:lineRule="auto"/>
              <w:jc w:val="center"/>
              <w:rPr>
                <w:sz w:val="28"/>
                <w:szCs w:val="28"/>
              </w:rPr>
            </w:pPr>
            <w:r w:rsidRPr="00E44A1C">
              <w:rPr>
                <w:sz w:val="28"/>
                <w:szCs w:val="28"/>
              </w:rPr>
              <w:t>Количество пропущенных учебных часов без уважительной причины</w:t>
            </w:r>
          </w:p>
        </w:tc>
        <w:tc>
          <w:tcPr>
            <w:tcW w:w="1696" w:type="dxa"/>
            <w:tcBorders>
              <w:top w:val="single" w:sz="4" w:space="0" w:color="000000"/>
              <w:left w:val="single" w:sz="4" w:space="0" w:color="000000"/>
              <w:bottom w:val="single" w:sz="4" w:space="0" w:color="000000"/>
            </w:tcBorders>
            <w:shd w:val="clear" w:color="auto" w:fill="auto"/>
          </w:tcPr>
          <w:p w:rsidR="00E44A1C" w:rsidRPr="00E44A1C" w:rsidRDefault="00E44A1C" w:rsidP="00E44A1C">
            <w:pPr>
              <w:suppressAutoHyphens w:val="0"/>
              <w:spacing w:line="259" w:lineRule="auto"/>
              <w:jc w:val="center"/>
              <w:rPr>
                <w:sz w:val="28"/>
                <w:szCs w:val="28"/>
              </w:rPr>
            </w:pPr>
            <w:r w:rsidRPr="00E44A1C">
              <w:rPr>
                <w:sz w:val="28"/>
                <w:szCs w:val="28"/>
              </w:rPr>
              <w:t>Допущенное правонарушение (дата, время совершения, состав</w:t>
            </w:r>
          </w:p>
          <w:p w:rsidR="00E44A1C" w:rsidRPr="00E44A1C" w:rsidRDefault="00E44A1C" w:rsidP="00E44A1C">
            <w:pPr>
              <w:suppressAutoHyphens w:val="0"/>
              <w:spacing w:line="259" w:lineRule="auto"/>
              <w:jc w:val="center"/>
              <w:rPr>
                <w:sz w:val="28"/>
                <w:szCs w:val="28"/>
              </w:rPr>
            </w:pPr>
            <w:r w:rsidRPr="00E44A1C">
              <w:rPr>
                <w:sz w:val="28"/>
                <w:szCs w:val="28"/>
              </w:rPr>
              <w:t>правонарушения)</w:t>
            </w:r>
          </w:p>
        </w:tc>
        <w:tc>
          <w:tcPr>
            <w:tcW w:w="1843" w:type="dxa"/>
            <w:tcBorders>
              <w:top w:val="single" w:sz="4" w:space="0" w:color="000000"/>
              <w:left w:val="single" w:sz="4" w:space="0" w:color="000000"/>
              <w:bottom w:val="single" w:sz="4" w:space="0" w:color="000000"/>
            </w:tcBorders>
            <w:shd w:val="clear" w:color="auto" w:fill="auto"/>
          </w:tcPr>
          <w:p w:rsidR="00E44A1C" w:rsidRPr="00E44A1C" w:rsidRDefault="00E44A1C" w:rsidP="00E44A1C">
            <w:pPr>
              <w:suppressAutoHyphens w:val="0"/>
              <w:spacing w:line="259" w:lineRule="auto"/>
              <w:jc w:val="center"/>
              <w:rPr>
                <w:sz w:val="28"/>
                <w:szCs w:val="28"/>
              </w:rPr>
            </w:pPr>
            <w:r w:rsidRPr="00E44A1C">
              <w:rPr>
                <w:sz w:val="28"/>
                <w:szCs w:val="28"/>
              </w:rPr>
              <w:t>Сведения о родителях,</w:t>
            </w:r>
          </w:p>
          <w:p w:rsidR="00E44A1C" w:rsidRPr="00E44A1C" w:rsidRDefault="00E44A1C" w:rsidP="00E44A1C">
            <w:pPr>
              <w:suppressAutoHyphens w:val="0"/>
              <w:spacing w:line="259" w:lineRule="auto"/>
              <w:jc w:val="center"/>
              <w:rPr>
                <w:sz w:val="28"/>
                <w:szCs w:val="28"/>
              </w:rPr>
            </w:pPr>
            <w:r w:rsidRPr="00E44A1C">
              <w:rPr>
                <w:sz w:val="28"/>
                <w:szCs w:val="28"/>
              </w:rPr>
              <w:t>законных представителях (Ф.И.О., адрес проживания)</w:t>
            </w:r>
          </w:p>
          <w:p w:rsidR="00E44A1C" w:rsidRPr="00E44A1C" w:rsidRDefault="00E44A1C" w:rsidP="00E44A1C">
            <w:pPr>
              <w:suppressAutoHyphens w:val="0"/>
              <w:spacing w:line="259" w:lineRule="auto"/>
              <w:ind w:firstLine="708"/>
              <w:jc w:val="center"/>
              <w:rPr>
                <w:sz w:val="28"/>
                <w:szCs w:val="28"/>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44A1C" w:rsidRPr="00E44A1C" w:rsidRDefault="00E44A1C" w:rsidP="00E44A1C">
            <w:pPr>
              <w:suppressAutoHyphens w:val="0"/>
              <w:spacing w:line="259" w:lineRule="auto"/>
              <w:jc w:val="center"/>
              <w:rPr>
                <w:sz w:val="28"/>
                <w:szCs w:val="28"/>
              </w:rPr>
            </w:pPr>
            <w:r w:rsidRPr="00E44A1C">
              <w:rPr>
                <w:sz w:val="28"/>
                <w:szCs w:val="28"/>
              </w:rPr>
              <w:t>Анализ причин и условий пропусков</w:t>
            </w:r>
          </w:p>
        </w:tc>
        <w:tc>
          <w:tcPr>
            <w:tcW w:w="4134" w:type="dxa"/>
            <w:tcBorders>
              <w:top w:val="single" w:sz="4" w:space="0" w:color="000000"/>
              <w:left w:val="single" w:sz="4" w:space="0" w:color="000000"/>
              <w:bottom w:val="single" w:sz="4" w:space="0" w:color="000000"/>
              <w:right w:val="single" w:sz="4" w:space="0" w:color="000000"/>
            </w:tcBorders>
          </w:tcPr>
          <w:p w:rsidR="00E44A1C" w:rsidRPr="00E44A1C" w:rsidRDefault="00E44A1C" w:rsidP="00E44A1C">
            <w:pPr>
              <w:suppressAutoHyphens w:val="0"/>
              <w:spacing w:line="259" w:lineRule="auto"/>
              <w:jc w:val="center"/>
              <w:rPr>
                <w:sz w:val="28"/>
                <w:szCs w:val="28"/>
              </w:rPr>
            </w:pPr>
            <w:r w:rsidRPr="00E44A1C">
              <w:rPr>
                <w:sz w:val="28"/>
                <w:szCs w:val="28"/>
              </w:rPr>
              <w:t>Проведённая профилактическая работа в образовательной организации</w:t>
            </w:r>
          </w:p>
        </w:tc>
      </w:tr>
    </w:tbl>
    <w:p w:rsidR="005B0075" w:rsidRDefault="005B0075"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A00709">
      <w:pPr>
        <w:suppressAutoHyphens w:val="0"/>
        <w:spacing w:line="259" w:lineRule="auto"/>
        <w:ind w:firstLine="708"/>
        <w:jc w:val="right"/>
        <w:rPr>
          <w:sz w:val="28"/>
          <w:szCs w:val="28"/>
        </w:rPr>
      </w:pPr>
    </w:p>
    <w:p w:rsidR="00A00709" w:rsidRDefault="00A00709" w:rsidP="00A00709">
      <w:pPr>
        <w:tabs>
          <w:tab w:val="left" w:pos="2145"/>
        </w:tabs>
        <w:jc w:val="right"/>
        <w:rPr>
          <w:sz w:val="28"/>
          <w:szCs w:val="28"/>
        </w:rPr>
      </w:pPr>
      <w:r>
        <w:rPr>
          <w:sz w:val="28"/>
          <w:szCs w:val="28"/>
        </w:rPr>
        <w:tab/>
        <w:t>«___» __________ 20___ г.                  ________________ (_______________)</w:t>
      </w:r>
    </w:p>
    <w:p w:rsidR="00A00709" w:rsidRDefault="00A00709" w:rsidP="00A00709">
      <w:pPr>
        <w:tabs>
          <w:tab w:val="left" w:pos="4830"/>
        </w:tabs>
        <w:suppressAutoHyphens w:val="0"/>
        <w:spacing w:line="259" w:lineRule="auto"/>
        <w:ind w:firstLine="708"/>
        <w:jc w:val="right"/>
        <w:rPr>
          <w:sz w:val="28"/>
          <w:szCs w:val="28"/>
        </w:rPr>
      </w:pPr>
      <w:r w:rsidRPr="00A00709">
        <w:rPr>
          <w:sz w:val="20"/>
          <w:szCs w:val="20"/>
        </w:rPr>
        <w:t xml:space="preserve">                                                      </w:t>
      </w:r>
      <w:r>
        <w:rPr>
          <w:sz w:val="20"/>
          <w:szCs w:val="20"/>
        </w:rPr>
        <w:t xml:space="preserve">                                    </w:t>
      </w:r>
      <w:r w:rsidRPr="00A00709">
        <w:rPr>
          <w:sz w:val="20"/>
          <w:szCs w:val="20"/>
        </w:rPr>
        <w:t xml:space="preserve">             МП</w:t>
      </w:r>
      <w:r>
        <w:rPr>
          <w:sz w:val="20"/>
          <w:szCs w:val="20"/>
        </w:rPr>
        <w:t xml:space="preserve">                 </w:t>
      </w:r>
      <w:r w:rsidRPr="00A00709">
        <w:rPr>
          <w:sz w:val="20"/>
          <w:szCs w:val="20"/>
        </w:rPr>
        <w:t xml:space="preserve">                    расшифровка              </w:t>
      </w: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E44A1C">
      <w:pPr>
        <w:suppressAutoHyphens w:val="0"/>
        <w:spacing w:line="259" w:lineRule="auto"/>
        <w:ind w:firstLine="708"/>
        <w:jc w:val="both"/>
        <w:rPr>
          <w:sz w:val="28"/>
          <w:szCs w:val="28"/>
        </w:rPr>
      </w:pPr>
    </w:p>
    <w:p w:rsidR="00A00709" w:rsidRDefault="00A00709" w:rsidP="005B0075">
      <w:pPr>
        <w:jc w:val="right"/>
        <w:rPr>
          <w:sz w:val="28"/>
          <w:szCs w:val="28"/>
        </w:rPr>
        <w:sectPr w:rsidR="00A00709" w:rsidSect="00E44A1C">
          <w:pgSz w:w="16838" w:h="11906" w:orient="landscape"/>
          <w:pgMar w:top="1701" w:right="1134" w:bottom="851" w:left="1134" w:header="0" w:footer="0" w:gutter="0"/>
          <w:cols w:space="720"/>
          <w:formProt w:val="0"/>
          <w:docGrid w:linePitch="360"/>
        </w:sectPr>
      </w:pPr>
    </w:p>
    <w:p w:rsidR="005B0075" w:rsidRDefault="005B0075" w:rsidP="005B0075">
      <w:pPr>
        <w:jc w:val="right"/>
        <w:rPr>
          <w:sz w:val="28"/>
          <w:szCs w:val="28"/>
        </w:rPr>
      </w:pPr>
      <w:r>
        <w:rPr>
          <w:sz w:val="28"/>
          <w:szCs w:val="28"/>
        </w:rPr>
        <w:lastRenderedPageBreak/>
        <w:t>Приложение 4 к Порядку</w:t>
      </w:r>
    </w:p>
    <w:p w:rsidR="005B0075" w:rsidRPr="005B0075" w:rsidRDefault="005B0075" w:rsidP="005B0075">
      <w:pPr>
        <w:jc w:val="right"/>
        <w:rPr>
          <w:sz w:val="28"/>
          <w:szCs w:val="28"/>
        </w:rPr>
      </w:pPr>
    </w:p>
    <w:p w:rsidR="005B0075" w:rsidRPr="005B0075" w:rsidRDefault="009D17AA" w:rsidP="00A00709">
      <w:pPr>
        <w:suppressAutoHyphens w:val="0"/>
        <w:spacing w:line="259" w:lineRule="auto"/>
        <w:ind w:firstLine="708"/>
        <w:jc w:val="center"/>
        <w:rPr>
          <w:b/>
          <w:sz w:val="28"/>
          <w:szCs w:val="28"/>
        </w:rPr>
      </w:pPr>
      <w:r>
        <w:rPr>
          <w:b/>
          <w:sz w:val="28"/>
          <w:szCs w:val="28"/>
        </w:rPr>
        <w:t>Список обучающихся, отчисленных</w:t>
      </w:r>
      <w:r w:rsidR="005B0075" w:rsidRPr="005B0075">
        <w:rPr>
          <w:b/>
          <w:sz w:val="28"/>
          <w:szCs w:val="28"/>
        </w:rPr>
        <w:t xml:space="preserve"> из </w:t>
      </w:r>
      <w:r>
        <w:rPr>
          <w:b/>
          <w:sz w:val="28"/>
          <w:szCs w:val="28"/>
        </w:rPr>
        <w:t>общеобразовательных организаций</w:t>
      </w:r>
      <w:r w:rsidR="005B0075" w:rsidRPr="005B0075">
        <w:rPr>
          <w:b/>
          <w:sz w:val="28"/>
          <w:szCs w:val="28"/>
        </w:rPr>
        <w:t>, достигших возраста 15 лет</w:t>
      </w:r>
    </w:p>
    <w:p w:rsidR="005B0075" w:rsidRPr="005B0075" w:rsidRDefault="005B0075" w:rsidP="005B0075">
      <w:pPr>
        <w:suppressAutoHyphens w:val="0"/>
        <w:spacing w:line="259" w:lineRule="auto"/>
        <w:ind w:firstLine="708"/>
        <w:jc w:val="both"/>
        <w:rPr>
          <w:b/>
          <w:sz w:val="28"/>
          <w:szCs w:val="28"/>
        </w:rPr>
      </w:pPr>
    </w:p>
    <w:p w:rsidR="005B0075" w:rsidRDefault="005B0075" w:rsidP="005B0075">
      <w:pPr>
        <w:suppressAutoHyphens w:val="0"/>
        <w:spacing w:line="259" w:lineRule="auto"/>
        <w:ind w:firstLine="708"/>
        <w:jc w:val="both"/>
        <w:rPr>
          <w:sz w:val="28"/>
          <w:szCs w:val="28"/>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076"/>
        <w:gridCol w:w="1491"/>
        <w:gridCol w:w="1139"/>
        <w:gridCol w:w="2179"/>
      </w:tblGrid>
      <w:tr w:rsidR="005B0075" w:rsidRPr="00895052" w:rsidTr="00A00709">
        <w:tc>
          <w:tcPr>
            <w:tcW w:w="2726"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Наименование ОО</w:t>
            </w:r>
          </w:p>
        </w:tc>
        <w:tc>
          <w:tcPr>
            <w:tcW w:w="2076"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ФИО</w:t>
            </w:r>
            <w:r w:rsidR="005B0075">
              <w:rPr>
                <w:color w:val="auto"/>
                <w:sz w:val="28"/>
                <w:szCs w:val="28"/>
              </w:rPr>
              <w:t xml:space="preserve"> (полностью)</w:t>
            </w:r>
          </w:p>
        </w:tc>
        <w:tc>
          <w:tcPr>
            <w:tcW w:w="1491" w:type="dxa"/>
            <w:shd w:val="clear" w:color="auto" w:fill="auto"/>
          </w:tcPr>
          <w:p w:rsidR="005B0075" w:rsidRPr="00895052" w:rsidRDefault="005B0075" w:rsidP="009D17AA">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tc>
        <w:tc>
          <w:tcPr>
            <w:tcW w:w="1139" w:type="dxa"/>
            <w:shd w:val="clear" w:color="auto" w:fill="auto"/>
          </w:tcPr>
          <w:p w:rsidR="005B0075" w:rsidRPr="00895052" w:rsidRDefault="005B0075" w:rsidP="00CD0DF9">
            <w:pPr>
              <w:suppressAutoHyphens w:val="0"/>
              <w:spacing w:line="240" w:lineRule="auto"/>
              <w:jc w:val="center"/>
              <w:rPr>
                <w:color w:val="auto"/>
                <w:sz w:val="28"/>
                <w:szCs w:val="28"/>
              </w:rPr>
            </w:pPr>
            <w:r w:rsidRPr="00895052">
              <w:rPr>
                <w:color w:val="auto"/>
                <w:sz w:val="28"/>
                <w:szCs w:val="28"/>
              </w:rPr>
              <w:t>Класс</w:t>
            </w:r>
          </w:p>
        </w:tc>
        <w:tc>
          <w:tcPr>
            <w:tcW w:w="2179"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Причина отчисл</w:t>
            </w:r>
            <w:r w:rsidR="005B0075">
              <w:rPr>
                <w:color w:val="auto"/>
                <w:sz w:val="28"/>
                <w:szCs w:val="28"/>
              </w:rPr>
              <w:t>ения</w:t>
            </w:r>
          </w:p>
        </w:tc>
      </w:tr>
      <w:tr w:rsidR="005B0075" w:rsidRPr="00895052" w:rsidTr="00A00709">
        <w:tc>
          <w:tcPr>
            <w:tcW w:w="2726"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076"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491"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139"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179" w:type="dxa"/>
            <w:shd w:val="clear" w:color="auto" w:fill="auto"/>
          </w:tcPr>
          <w:p w:rsidR="005B0075" w:rsidRPr="00895052" w:rsidRDefault="005B0075" w:rsidP="00CD0DF9">
            <w:pPr>
              <w:suppressAutoHyphens w:val="0"/>
              <w:spacing w:line="240" w:lineRule="auto"/>
              <w:jc w:val="center"/>
              <w:rPr>
                <w:color w:val="auto"/>
                <w:sz w:val="28"/>
                <w:szCs w:val="28"/>
              </w:rPr>
            </w:pPr>
          </w:p>
        </w:tc>
      </w:tr>
    </w:tbl>
    <w:p w:rsidR="00A00709" w:rsidRDefault="00A00709" w:rsidP="005B0075">
      <w:pPr>
        <w:tabs>
          <w:tab w:val="left" w:pos="6270"/>
        </w:tabs>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rPr>
          <w:sz w:val="28"/>
          <w:szCs w:val="28"/>
        </w:rPr>
      </w:pPr>
    </w:p>
    <w:p w:rsidR="00A00709" w:rsidRDefault="00A00709" w:rsidP="00A00709">
      <w:pPr>
        <w:tabs>
          <w:tab w:val="left" w:pos="2145"/>
        </w:tabs>
        <w:rPr>
          <w:sz w:val="28"/>
          <w:szCs w:val="28"/>
        </w:rPr>
      </w:pPr>
      <w:r>
        <w:rPr>
          <w:sz w:val="28"/>
          <w:szCs w:val="28"/>
        </w:rPr>
        <w:t>«___» __________ 20___ г.                  ________________ (_______________)</w:t>
      </w:r>
    </w:p>
    <w:p w:rsidR="00A00709" w:rsidRDefault="00A00709" w:rsidP="00A00709">
      <w:pPr>
        <w:jc w:val="center"/>
        <w:rPr>
          <w:sz w:val="28"/>
          <w:szCs w:val="28"/>
        </w:rPr>
      </w:pPr>
      <w:r w:rsidRPr="00A00709">
        <w:rPr>
          <w:sz w:val="20"/>
          <w:szCs w:val="20"/>
        </w:rPr>
        <w:t xml:space="preserve">                                                      </w:t>
      </w:r>
      <w:r>
        <w:rPr>
          <w:sz w:val="20"/>
          <w:szCs w:val="20"/>
        </w:rPr>
        <w:t xml:space="preserve">                                    </w:t>
      </w:r>
      <w:r w:rsidRPr="00A00709">
        <w:rPr>
          <w:sz w:val="20"/>
          <w:szCs w:val="20"/>
        </w:rPr>
        <w:t xml:space="preserve">             МП                                     расшифровка              </w:t>
      </w:r>
    </w:p>
    <w:p w:rsidR="00A00709" w:rsidRPr="00A00709" w:rsidRDefault="00A00709" w:rsidP="00A00709">
      <w:pPr>
        <w:tabs>
          <w:tab w:val="center" w:pos="4677"/>
        </w:tabs>
        <w:rPr>
          <w:sz w:val="28"/>
          <w:szCs w:val="28"/>
        </w:rPr>
        <w:sectPr w:rsidR="00A00709" w:rsidRPr="00A00709" w:rsidSect="00A00709">
          <w:pgSz w:w="11906" w:h="16838"/>
          <w:pgMar w:top="1134" w:right="851" w:bottom="1134" w:left="1701" w:header="0" w:footer="0" w:gutter="0"/>
          <w:cols w:space="720"/>
          <w:formProt w:val="0"/>
          <w:docGrid w:linePitch="360"/>
        </w:sectPr>
      </w:pPr>
      <w:r>
        <w:rPr>
          <w:sz w:val="28"/>
          <w:szCs w:val="28"/>
        </w:rPr>
        <w:tab/>
      </w:r>
    </w:p>
    <w:p w:rsidR="005B0075" w:rsidRDefault="005B0075" w:rsidP="005B0075">
      <w:pPr>
        <w:suppressAutoHyphens w:val="0"/>
        <w:spacing w:line="259" w:lineRule="auto"/>
        <w:ind w:firstLine="708"/>
        <w:jc w:val="right"/>
        <w:rPr>
          <w:sz w:val="28"/>
          <w:szCs w:val="28"/>
        </w:rPr>
      </w:pPr>
      <w:r>
        <w:rPr>
          <w:sz w:val="28"/>
          <w:szCs w:val="28"/>
        </w:rPr>
        <w:lastRenderedPageBreak/>
        <w:t>Приложение 5 к Порядку</w:t>
      </w:r>
    </w:p>
    <w:p w:rsidR="005B0075" w:rsidRDefault="005B0075" w:rsidP="005B0075">
      <w:pPr>
        <w:suppressAutoHyphens w:val="0"/>
        <w:spacing w:line="259" w:lineRule="auto"/>
        <w:ind w:firstLine="708"/>
        <w:jc w:val="right"/>
        <w:rPr>
          <w:sz w:val="28"/>
          <w:szCs w:val="28"/>
        </w:rPr>
      </w:pPr>
    </w:p>
    <w:p w:rsidR="005B0075" w:rsidRDefault="005B0075" w:rsidP="005B0075">
      <w:pPr>
        <w:suppressAutoHyphens w:val="0"/>
        <w:spacing w:line="259" w:lineRule="auto"/>
        <w:ind w:firstLine="708"/>
        <w:jc w:val="center"/>
        <w:rPr>
          <w:b/>
          <w:sz w:val="28"/>
          <w:szCs w:val="28"/>
        </w:rPr>
      </w:pPr>
      <w:r w:rsidRPr="005B0075">
        <w:rPr>
          <w:b/>
          <w:sz w:val="28"/>
          <w:szCs w:val="28"/>
        </w:rPr>
        <w:t>Сведения о детях, получающих образование в форме семейного образования</w:t>
      </w:r>
    </w:p>
    <w:p w:rsidR="005B0075" w:rsidRDefault="005B0075" w:rsidP="005B0075">
      <w:pPr>
        <w:suppressAutoHyphens w:val="0"/>
        <w:spacing w:line="259" w:lineRule="auto"/>
        <w:ind w:firstLine="708"/>
        <w:jc w:val="center"/>
        <w:rPr>
          <w:b/>
          <w:sz w:val="28"/>
          <w:szCs w:val="28"/>
        </w:rPr>
      </w:pPr>
    </w:p>
    <w:tbl>
      <w:tblPr>
        <w:tblW w:w="143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2985"/>
        <w:gridCol w:w="1487"/>
        <w:gridCol w:w="1044"/>
        <w:gridCol w:w="2289"/>
        <w:gridCol w:w="1984"/>
        <w:gridCol w:w="2124"/>
      </w:tblGrid>
      <w:tr w:rsidR="005B0075" w:rsidRPr="00895052" w:rsidTr="005B0075">
        <w:tc>
          <w:tcPr>
            <w:tcW w:w="2401"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Наименование ОО</w:t>
            </w:r>
          </w:p>
        </w:tc>
        <w:tc>
          <w:tcPr>
            <w:tcW w:w="2985"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ФИО</w:t>
            </w:r>
            <w:r w:rsidR="005B0075">
              <w:rPr>
                <w:color w:val="auto"/>
                <w:sz w:val="28"/>
                <w:szCs w:val="28"/>
              </w:rPr>
              <w:t xml:space="preserve"> ребенка (полностью)</w:t>
            </w:r>
          </w:p>
        </w:tc>
        <w:tc>
          <w:tcPr>
            <w:tcW w:w="1487" w:type="dxa"/>
            <w:shd w:val="clear" w:color="auto" w:fill="auto"/>
          </w:tcPr>
          <w:p w:rsidR="005B0075" w:rsidRPr="00895052" w:rsidRDefault="005B0075" w:rsidP="009D17AA">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tc>
        <w:tc>
          <w:tcPr>
            <w:tcW w:w="1044" w:type="dxa"/>
            <w:shd w:val="clear" w:color="auto" w:fill="auto"/>
          </w:tcPr>
          <w:p w:rsidR="005B0075" w:rsidRPr="00895052" w:rsidRDefault="005B0075" w:rsidP="00CD0DF9">
            <w:pPr>
              <w:suppressAutoHyphens w:val="0"/>
              <w:spacing w:line="240" w:lineRule="auto"/>
              <w:jc w:val="center"/>
              <w:rPr>
                <w:color w:val="auto"/>
                <w:sz w:val="28"/>
                <w:szCs w:val="28"/>
              </w:rPr>
            </w:pPr>
            <w:r w:rsidRPr="00895052">
              <w:rPr>
                <w:color w:val="auto"/>
                <w:sz w:val="28"/>
                <w:szCs w:val="28"/>
              </w:rPr>
              <w:t>Класс</w:t>
            </w:r>
          </w:p>
        </w:tc>
        <w:tc>
          <w:tcPr>
            <w:tcW w:w="2289" w:type="dxa"/>
            <w:shd w:val="clear" w:color="auto" w:fill="auto"/>
          </w:tcPr>
          <w:p w:rsidR="005B0075" w:rsidRPr="00895052" w:rsidRDefault="005B0075" w:rsidP="00CD0DF9">
            <w:pPr>
              <w:suppressAutoHyphens w:val="0"/>
              <w:spacing w:line="240" w:lineRule="auto"/>
              <w:jc w:val="center"/>
              <w:rPr>
                <w:color w:val="auto"/>
                <w:sz w:val="28"/>
                <w:szCs w:val="28"/>
              </w:rPr>
            </w:pPr>
            <w:r>
              <w:rPr>
                <w:color w:val="auto"/>
                <w:sz w:val="28"/>
                <w:szCs w:val="28"/>
              </w:rPr>
              <w:t>Адрес проживания</w:t>
            </w:r>
          </w:p>
        </w:tc>
        <w:tc>
          <w:tcPr>
            <w:tcW w:w="1984" w:type="dxa"/>
            <w:shd w:val="clear" w:color="auto" w:fill="auto"/>
          </w:tcPr>
          <w:p w:rsidR="005B0075" w:rsidRPr="00895052" w:rsidRDefault="005B0075" w:rsidP="005B0075">
            <w:pPr>
              <w:suppressAutoHyphens w:val="0"/>
              <w:spacing w:line="240" w:lineRule="auto"/>
              <w:jc w:val="center"/>
              <w:rPr>
                <w:color w:val="auto"/>
                <w:sz w:val="28"/>
                <w:szCs w:val="28"/>
              </w:rPr>
            </w:pPr>
            <w:r>
              <w:rPr>
                <w:color w:val="auto"/>
                <w:sz w:val="28"/>
                <w:szCs w:val="28"/>
              </w:rPr>
              <w:t>Форма обучения</w:t>
            </w:r>
          </w:p>
        </w:tc>
        <w:tc>
          <w:tcPr>
            <w:tcW w:w="2124" w:type="dxa"/>
            <w:shd w:val="clear" w:color="auto" w:fill="auto"/>
          </w:tcPr>
          <w:p w:rsidR="005B0075" w:rsidRPr="00895052" w:rsidRDefault="005B0075" w:rsidP="009D17AA">
            <w:pPr>
              <w:suppressAutoHyphens w:val="0"/>
              <w:spacing w:after="160" w:line="259" w:lineRule="auto"/>
              <w:jc w:val="center"/>
              <w:rPr>
                <w:color w:val="auto"/>
                <w:sz w:val="28"/>
                <w:szCs w:val="28"/>
              </w:rPr>
            </w:pPr>
            <w:r>
              <w:rPr>
                <w:color w:val="auto"/>
                <w:sz w:val="28"/>
                <w:szCs w:val="28"/>
              </w:rPr>
              <w:t>Результат промежуточной аттестации</w:t>
            </w:r>
          </w:p>
        </w:tc>
      </w:tr>
      <w:tr w:rsidR="005B0075" w:rsidRPr="00895052" w:rsidTr="005B0075">
        <w:tc>
          <w:tcPr>
            <w:tcW w:w="2401"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985"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487"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044"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289"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984"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124" w:type="dxa"/>
            <w:shd w:val="clear" w:color="auto" w:fill="auto"/>
          </w:tcPr>
          <w:p w:rsidR="005B0075" w:rsidRPr="00895052" w:rsidRDefault="005B0075" w:rsidP="00CD0DF9">
            <w:pPr>
              <w:suppressAutoHyphens w:val="0"/>
              <w:spacing w:line="240" w:lineRule="auto"/>
              <w:jc w:val="center"/>
              <w:rPr>
                <w:color w:val="auto"/>
                <w:sz w:val="28"/>
                <w:szCs w:val="28"/>
              </w:rPr>
            </w:pPr>
          </w:p>
        </w:tc>
      </w:tr>
    </w:tbl>
    <w:p w:rsidR="005B0075" w:rsidRPr="005B0075" w:rsidRDefault="005B0075" w:rsidP="005B0075">
      <w:pPr>
        <w:suppressAutoHyphens w:val="0"/>
        <w:spacing w:line="259" w:lineRule="auto"/>
        <w:ind w:firstLine="708"/>
        <w:jc w:val="center"/>
        <w:rPr>
          <w:b/>
          <w:sz w:val="28"/>
          <w:szCs w:val="28"/>
        </w:rPr>
      </w:pPr>
    </w:p>
    <w:p w:rsidR="005B0075" w:rsidRDefault="005B0075"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A00709">
      <w:pPr>
        <w:tabs>
          <w:tab w:val="left" w:pos="2145"/>
        </w:tabs>
        <w:jc w:val="right"/>
        <w:rPr>
          <w:sz w:val="28"/>
          <w:szCs w:val="28"/>
        </w:rPr>
      </w:pPr>
      <w:r>
        <w:rPr>
          <w:sz w:val="28"/>
          <w:szCs w:val="28"/>
        </w:rPr>
        <w:t>«___» __________ 20___ г.                  ________________ (_______________)</w:t>
      </w:r>
    </w:p>
    <w:p w:rsidR="00A00709" w:rsidRDefault="00A00709" w:rsidP="00A00709">
      <w:pPr>
        <w:jc w:val="right"/>
        <w:rPr>
          <w:b/>
          <w:sz w:val="28"/>
          <w:szCs w:val="28"/>
        </w:rPr>
      </w:pPr>
      <w:r w:rsidRPr="00A00709">
        <w:rPr>
          <w:sz w:val="20"/>
          <w:szCs w:val="20"/>
        </w:rPr>
        <w:t xml:space="preserve">                                                      </w:t>
      </w:r>
      <w:r>
        <w:rPr>
          <w:sz w:val="20"/>
          <w:szCs w:val="20"/>
        </w:rPr>
        <w:t xml:space="preserve">                            </w:t>
      </w:r>
      <w:r w:rsidRPr="00A00709">
        <w:rPr>
          <w:sz w:val="20"/>
          <w:szCs w:val="20"/>
        </w:rPr>
        <w:t xml:space="preserve">  МП</w:t>
      </w:r>
      <w:r>
        <w:rPr>
          <w:sz w:val="20"/>
          <w:szCs w:val="20"/>
        </w:rPr>
        <w:t xml:space="preserve">        </w:t>
      </w:r>
      <w:r w:rsidRPr="00A00709">
        <w:rPr>
          <w:sz w:val="20"/>
          <w:szCs w:val="20"/>
        </w:rPr>
        <w:t xml:space="preserve">                            расшифровка  </w:t>
      </w:r>
      <w:r>
        <w:rPr>
          <w:sz w:val="20"/>
          <w:szCs w:val="20"/>
        </w:rPr>
        <w:t xml:space="preserve">  </w:t>
      </w:r>
      <w:r w:rsidRPr="00A00709">
        <w:rPr>
          <w:sz w:val="20"/>
          <w:szCs w:val="20"/>
        </w:rPr>
        <w:t xml:space="preserve">            </w:t>
      </w: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A00709" w:rsidRDefault="00A00709" w:rsidP="005B0075">
      <w:pPr>
        <w:jc w:val="center"/>
        <w:rPr>
          <w:b/>
          <w:sz w:val="28"/>
          <w:szCs w:val="28"/>
        </w:rPr>
      </w:pPr>
    </w:p>
    <w:p w:rsidR="005B0075" w:rsidRDefault="005B0075" w:rsidP="005B0075">
      <w:pPr>
        <w:suppressAutoHyphens w:val="0"/>
        <w:spacing w:line="259" w:lineRule="auto"/>
        <w:ind w:firstLine="708"/>
        <w:jc w:val="right"/>
        <w:rPr>
          <w:sz w:val="28"/>
          <w:szCs w:val="28"/>
        </w:rPr>
      </w:pPr>
      <w:r>
        <w:rPr>
          <w:sz w:val="28"/>
          <w:szCs w:val="28"/>
        </w:rPr>
        <w:t>Приложение 6 к Порядку</w:t>
      </w:r>
    </w:p>
    <w:p w:rsidR="005B0075" w:rsidRPr="005B0075" w:rsidRDefault="005B0075" w:rsidP="005B0075">
      <w:pPr>
        <w:rPr>
          <w:sz w:val="28"/>
          <w:szCs w:val="28"/>
        </w:rPr>
      </w:pPr>
    </w:p>
    <w:p w:rsidR="005B0075" w:rsidRDefault="005B0075" w:rsidP="005B0075">
      <w:pPr>
        <w:jc w:val="center"/>
        <w:rPr>
          <w:b/>
          <w:sz w:val="28"/>
          <w:szCs w:val="28"/>
        </w:rPr>
      </w:pPr>
      <w:r>
        <w:rPr>
          <w:b/>
          <w:sz w:val="28"/>
          <w:szCs w:val="28"/>
        </w:rPr>
        <w:t>С</w:t>
      </w:r>
      <w:r w:rsidRPr="005B0075">
        <w:rPr>
          <w:b/>
          <w:sz w:val="28"/>
          <w:szCs w:val="28"/>
        </w:rPr>
        <w:t xml:space="preserve">писок детей, завершающих получение дошкольного образования в текущем году </w:t>
      </w:r>
    </w:p>
    <w:p w:rsidR="005B0075" w:rsidRDefault="005B0075" w:rsidP="005B0075">
      <w:pPr>
        <w:jc w:val="center"/>
        <w:rPr>
          <w:b/>
          <w:sz w:val="28"/>
          <w:szCs w:val="28"/>
        </w:rPr>
      </w:pPr>
      <w:r w:rsidRPr="005B0075">
        <w:rPr>
          <w:b/>
          <w:sz w:val="28"/>
          <w:szCs w:val="28"/>
        </w:rPr>
        <w:t>и подлежащих приему в 1-й класс в наступающем учебном году</w:t>
      </w:r>
    </w:p>
    <w:p w:rsidR="005B0075" w:rsidRDefault="005B0075" w:rsidP="005B0075">
      <w:pPr>
        <w:rPr>
          <w:sz w:val="28"/>
          <w:szCs w:val="28"/>
        </w:rPr>
      </w:pPr>
    </w:p>
    <w:p w:rsidR="005B0075" w:rsidRDefault="005B0075" w:rsidP="005B0075">
      <w:pPr>
        <w:tabs>
          <w:tab w:val="left" w:pos="2610"/>
        </w:tabs>
        <w:rPr>
          <w:sz w:val="28"/>
          <w:szCs w:val="28"/>
        </w:rPr>
      </w:pPr>
      <w:r>
        <w:rPr>
          <w:sz w:val="28"/>
          <w:szCs w:val="28"/>
        </w:rPr>
        <w:tab/>
      </w:r>
    </w:p>
    <w:tbl>
      <w:tblPr>
        <w:tblW w:w="143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356"/>
        <w:gridCol w:w="1437"/>
        <w:gridCol w:w="1675"/>
        <w:gridCol w:w="2002"/>
        <w:gridCol w:w="1847"/>
        <w:gridCol w:w="2810"/>
      </w:tblGrid>
      <w:tr w:rsidR="00A00709" w:rsidRPr="00895052" w:rsidTr="00CD0DF9">
        <w:tc>
          <w:tcPr>
            <w:tcW w:w="2401" w:type="dxa"/>
            <w:shd w:val="clear" w:color="auto" w:fill="auto"/>
          </w:tcPr>
          <w:p w:rsidR="005B0075" w:rsidRPr="00895052" w:rsidRDefault="005B0075" w:rsidP="00CD0DF9">
            <w:pPr>
              <w:suppressAutoHyphens w:val="0"/>
              <w:spacing w:line="240" w:lineRule="auto"/>
              <w:jc w:val="center"/>
              <w:rPr>
                <w:color w:val="auto"/>
                <w:sz w:val="28"/>
                <w:szCs w:val="28"/>
              </w:rPr>
            </w:pPr>
            <w:r w:rsidRPr="00895052">
              <w:rPr>
                <w:color w:val="auto"/>
                <w:sz w:val="28"/>
                <w:szCs w:val="28"/>
              </w:rPr>
              <w:t xml:space="preserve">Наименование </w:t>
            </w:r>
            <w:r>
              <w:rPr>
                <w:color w:val="auto"/>
                <w:sz w:val="28"/>
                <w:szCs w:val="28"/>
              </w:rPr>
              <w:t>МД</w:t>
            </w:r>
            <w:r w:rsidRPr="00895052">
              <w:rPr>
                <w:color w:val="auto"/>
                <w:sz w:val="28"/>
                <w:szCs w:val="28"/>
              </w:rPr>
              <w:t>ОУ</w:t>
            </w:r>
          </w:p>
        </w:tc>
        <w:tc>
          <w:tcPr>
            <w:tcW w:w="2985"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ФИО</w:t>
            </w:r>
            <w:r w:rsidR="005B0075">
              <w:rPr>
                <w:color w:val="auto"/>
                <w:sz w:val="28"/>
                <w:szCs w:val="28"/>
              </w:rPr>
              <w:t xml:space="preserve"> ребенка (полностью)</w:t>
            </w:r>
          </w:p>
        </w:tc>
        <w:tc>
          <w:tcPr>
            <w:tcW w:w="1487" w:type="dxa"/>
            <w:shd w:val="clear" w:color="auto" w:fill="auto"/>
          </w:tcPr>
          <w:p w:rsidR="005B0075" w:rsidRPr="00895052" w:rsidRDefault="005B0075" w:rsidP="009D17AA">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tc>
        <w:tc>
          <w:tcPr>
            <w:tcW w:w="1044" w:type="dxa"/>
            <w:shd w:val="clear" w:color="auto" w:fill="auto"/>
          </w:tcPr>
          <w:p w:rsidR="005B0075" w:rsidRPr="00895052" w:rsidRDefault="005B0075" w:rsidP="00CD0DF9">
            <w:pPr>
              <w:suppressAutoHyphens w:val="0"/>
              <w:spacing w:line="240" w:lineRule="auto"/>
              <w:jc w:val="center"/>
              <w:rPr>
                <w:color w:val="auto"/>
                <w:sz w:val="28"/>
                <w:szCs w:val="28"/>
              </w:rPr>
            </w:pPr>
            <w:r>
              <w:rPr>
                <w:color w:val="auto"/>
                <w:sz w:val="28"/>
                <w:szCs w:val="28"/>
              </w:rPr>
              <w:t>Адрес проживания</w:t>
            </w:r>
          </w:p>
        </w:tc>
        <w:tc>
          <w:tcPr>
            <w:tcW w:w="2289" w:type="dxa"/>
            <w:shd w:val="clear" w:color="auto" w:fill="auto"/>
          </w:tcPr>
          <w:p w:rsidR="005B0075" w:rsidRPr="00895052" w:rsidRDefault="005B0075" w:rsidP="00CD0DF9">
            <w:pPr>
              <w:suppressAutoHyphens w:val="0"/>
              <w:spacing w:line="240" w:lineRule="auto"/>
              <w:jc w:val="center"/>
              <w:rPr>
                <w:color w:val="auto"/>
                <w:sz w:val="28"/>
                <w:szCs w:val="28"/>
              </w:rPr>
            </w:pPr>
            <w:r>
              <w:rPr>
                <w:color w:val="auto"/>
                <w:sz w:val="28"/>
                <w:szCs w:val="28"/>
              </w:rPr>
              <w:t>Адрес регистрации</w:t>
            </w:r>
          </w:p>
        </w:tc>
        <w:tc>
          <w:tcPr>
            <w:tcW w:w="1984" w:type="dxa"/>
            <w:shd w:val="clear" w:color="auto" w:fill="auto"/>
          </w:tcPr>
          <w:p w:rsidR="005B0075" w:rsidRPr="00895052" w:rsidRDefault="009D17AA" w:rsidP="00CD0DF9">
            <w:pPr>
              <w:suppressAutoHyphens w:val="0"/>
              <w:spacing w:line="240" w:lineRule="auto"/>
              <w:jc w:val="center"/>
              <w:rPr>
                <w:color w:val="auto"/>
                <w:sz w:val="28"/>
                <w:szCs w:val="28"/>
              </w:rPr>
            </w:pPr>
            <w:r>
              <w:rPr>
                <w:color w:val="auto"/>
                <w:sz w:val="28"/>
                <w:szCs w:val="28"/>
              </w:rPr>
              <w:t>ФИО</w:t>
            </w:r>
            <w:r w:rsidR="005B0075">
              <w:rPr>
                <w:color w:val="auto"/>
                <w:sz w:val="28"/>
                <w:szCs w:val="28"/>
              </w:rPr>
              <w:t xml:space="preserve"> родителя (полностью)</w:t>
            </w:r>
          </w:p>
        </w:tc>
        <w:tc>
          <w:tcPr>
            <w:tcW w:w="2124" w:type="dxa"/>
            <w:shd w:val="clear" w:color="auto" w:fill="auto"/>
          </w:tcPr>
          <w:p w:rsidR="005B0075" w:rsidRDefault="009D17AA" w:rsidP="00CD0DF9">
            <w:pPr>
              <w:suppressAutoHyphens w:val="0"/>
              <w:spacing w:after="160" w:line="259" w:lineRule="auto"/>
              <w:jc w:val="center"/>
              <w:rPr>
                <w:color w:val="auto"/>
                <w:sz w:val="28"/>
                <w:szCs w:val="28"/>
              </w:rPr>
            </w:pPr>
            <w:r>
              <w:rPr>
                <w:color w:val="auto"/>
                <w:sz w:val="28"/>
                <w:szCs w:val="28"/>
              </w:rPr>
              <w:t>Планируемая общеобразовательная</w:t>
            </w:r>
            <w:r w:rsidR="00A00709">
              <w:rPr>
                <w:color w:val="auto"/>
                <w:sz w:val="28"/>
                <w:szCs w:val="28"/>
              </w:rPr>
              <w:t xml:space="preserve"> </w:t>
            </w:r>
            <w:r>
              <w:rPr>
                <w:color w:val="auto"/>
                <w:sz w:val="28"/>
                <w:szCs w:val="28"/>
              </w:rPr>
              <w:t>организация</w:t>
            </w:r>
          </w:p>
          <w:p w:rsidR="005B0075" w:rsidRPr="00895052" w:rsidRDefault="005B0075" w:rsidP="00CD0DF9">
            <w:pPr>
              <w:suppressAutoHyphens w:val="0"/>
              <w:spacing w:line="240" w:lineRule="auto"/>
              <w:jc w:val="center"/>
              <w:rPr>
                <w:color w:val="auto"/>
                <w:sz w:val="28"/>
                <w:szCs w:val="28"/>
              </w:rPr>
            </w:pPr>
          </w:p>
        </w:tc>
      </w:tr>
      <w:tr w:rsidR="00A00709" w:rsidRPr="00895052" w:rsidTr="00CD0DF9">
        <w:tc>
          <w:tcPr>
            <w:tcW w:w="2401"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985"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487"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044"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289"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1984" w:type="dxa"/>
            <w:shd w:val="clear" w:color="auto" w:fill="auto"/>
          </w:tcPr>
          <w:p w:rsidR="005B0075" w:rsidRPr="00895052" w:rsidRDefault="005B0075" w:rsidP="00CD0DF9">
            <w:pPr>
              <w:suppressAutoHyphens w:val="0"/>
              <w:spacing w:line="240" w:lineRule="auto"/>
              <w:jc w:val="center"/>
              <w:rPr>
                <w:color w:val="auto"/>
                <w:sz w:val="28"/>
                <w:szCs w:val="28"/>
              </w:rPr>
            </w:pPr>
          </w:p>
        </w:tc>
        <w:tc>
          <w:tcPr>
            <w:tcW w:w="2124" w:type="dxa"/>
            <w:shd w:val="clear" w:color="auto" w:fill="auto"/>
          </w:tcPr>
          <w:p w:rsidR="005B0075" w:rsidRPr="00895052" w:rsidRDefault="005B0075" w:rsidP="00CD0DF9">
            <w:pPr>
              <w:suppressAutoHyphens w:val="0"/>
              <w:spacing w:line="240" w:lineRule="auto"/>
              <w:jc w:val="center"/>
              <w:rPr>
                <w:color w:val="auto"/>
                <w:sz w:val="28"/>
                <w:szCs w:val="28"/>
              </w:rPr>
            </w:pPr>
          </w:p>
        </w:tc>
      </w:tr>
    </w:tbl>
    <w:p w:rsidR="005B0075" w:rsidRDefault="005B0075" w:rsidP="005B0075">
      <w:pPr>
        <w:tabs>
          <w:tab w:val="left" w:pos="2610"/>
        </w:tabs>
        <w:rPr>
          <w:sz w:val="28"/>
          <w:szCs w:val="28"/>
        </w:rPr>
      </w:pPr>
    </w:p>
    <w:p w:rsidR="00A00709" w:rsidRDefault="005B0075" w:rsidP="005B0075">
      <w:pPr>
        <w:tabs>
          <w:tab w:val="left" w:pos="2610"/>
        </w:tabs>
        <w:rPr>
          <w:sz w:val="28"/>
          <w:szCs w:val="28"/>
        </w:rPr>
      </w:pPr>
      <w:r>
        <w:rPr>
          <w:sz w:val="28"/>
          <w:szCs w:val="28"/>
        </w:rPr>
        <w:tab/>
      </w:r>
    </w:p>
    <w:p w:rsidR="00A00709" w:rsidRDefault="00A00709" w:rsidP="005B0075">
      <w:pPr>
        <w:tabs>
          <w:tab w:val="left" w:pos="2610"/>
        </w:tabs>
        <w:rPr>
          <w:sz w:val="28"/>
          <w:szCs w:val="28"/>
        </w:rPr>
      </w:pPr>
    </w:p>
    <w:p w:rsidR="00A00709" w:rsidRDefault="00A00709" w:rsidP="005B0075">
      <w:pPr>
        <w:tabs>
          <w:tab w:val="left" w:pos="2610"/>
        </w:tabs>
        <w:rPr>
          <w:sz w:val="28"/>
          <w:szCs w:val="28"/>
        </w:rPr>
      </w:pPr>
    </w:p>
    <w:p w:rsidR="00A00709" w:rsidRPr="00A00709" w:rsidRDefault="00A00709" w:rsidP="00A00709">
      <w:pPr>
        <w:rPr>
          <w:sz w:val="28"/>
          <w:szCs w:val="28"/>
        </w:rPr>
      </w:pPr>
    </w:p>
    <w:p w:rsidR="00A00709" w:rsidRDefault="00A00709" w:rsidP="00A00709">
      <w:pPr>
        <w:rPr>
          <w:sz w:val="28"/>
          <w:szCs w:val="28"/>
        </w:rPr>
      </w:pPr>
    </w:p>
    <w:p w:rsidR="00A00709" w:rsidRDefault="00A00709" w:rsidP="00A00709">
      <w:pPr>
        <w:tabs>
          <w:tab w:val="left" w:pos="2145"/>
        </w:tabs>
        <w:jc w:val="right"/>
        <w:rPr>
          <w:sz w:val="28"/>
          <w:szCs w:val="28"/>
        </w:rPr>
      </w:pPr>
      <w:r>
        <w:rPr>
          <w:sz w:val="28"/>
          <w:szCs w:val="28"/>
        </w:rPr>
        <w:tab/>
        <w:t>«___» __________ 20___ г.                  ________________ (_______________)</w:t>
      </w:r>
    </w:p>
    <w:p w:rsidR="00A00709" w:rsidRDefault="00A00709" w:rsidP="00A00709">
      <w:pPr>
        <w:tabs>
          <w:tab w:val="left" w:pos="2175"/>
        </w:tabs>
        <w:rPr>
          <w:sz w:val="28"/>
          <w:szCs w:val="28"/>
        </w:rPr>
      </w:pPr>
      <w:r w:rsidRPr="00A00709">
        <w:rPr>
          <w:sz w:val="20"/>
          <w:szCs w:val="20"/>
        </w:rPr>
        <w:t xml:space="preserve">                                                      </w:t>
      </w:r>
      <w:r>
        <w:rPr>
          <w:sz w:val="20"/>
          <w:szCs w:val="20"/>
        </w:rPr>
        <w:t xml:space="preserve">                                    </w:t>
      </w:r>
      <w:r w:rsidRPr="00A00709">
        <w:rPr>
          <w:sz w:val="20"/>
          <w:szCs w:val="20"/>
        </w:rPr>
        <w:t xml:space="preserve">         </w:t>
      </w:r>
      <w:r>
        <w:rPr>
          <w:sz w:val="20"/>
          <w:szCs w:val="20"/>
        </w:rPr>
        <w:t xml:space="preserve">                                                                                                               </w:t>
      </w:r>
      <w:r w:rsidRPr="00A00709">
        <w:rPr>
          <w:sz w:val="20"/>
          <w:szCs w:val="20"/>
        </w:rPr>
        <w:t xml:space="preserve">    МП                                     расшифровка              </w:t>
      </w:r>
    </w:p>
    <w:p w:rsidR="00E44A1C" w:rsidRPr="00A00709" w:rsidRDefault="00A00709" w:rsidP="00A00709">
      <w:pPr>
        <w:tabs>
          <w:tab w:val="left" w:pos="2175"/>
        </w:tabs>
        <w:rPr>
          <w:sz w:val="28"/>
          <w:szCs w:val="28"/>
        </w:rPr>
        <w:sectPr w:rsidR="00E44A1C" w:rsidRPr="00A00709" w:rsidSect="00E44A1C">
          <w:pgSz w:w="16838" w:h="11906" w:orient="landscape"/>
          <w:pgMar w:top="1701" w:right="1134" w:bottom="851" w:left="1134" w:header="0" w:footer="0" w:gutter="0"/>
          <w:cols w:space="720"/>
          <w:formProt w:val="0"/>
          <w:docGrid w:linePitch="360"/>
        </w:sectPr>
      </w:pPr>
      <w:r>
        <w:rPr>
          <w:sz w:val="28"/>
          <w:szCs w:val="28"/>
        </w:rPr>
        <w:tab/>
      </w:r>
    </w:p>
    <w:p w:rsidR="00A00709" w:rsidRDefault="00A00709" w:rsidP="00A00709">
      <w:pPr>
        <w:suppressAutoHyphens w:val="0"/>
        <w:spacing w:line="259" w:lineRule="auto"/>
        <w:ind w:firstLine="708"/>
        <w:jc w:val="right"/>
        <w:rPr>
          <w:sz w:val="28"/>
          <w:szCs w:val="28"/>
        </w:rPr>
      </w:pPr>
      <w:r>
        <w:rPr>
          <w:sz w:val="28"/>
          <w:szCs w:val="28"/>
        </w:rPr>
        <w:lastRenderedPageBreak/>
        <w:t>Приложение 7 к Порядку</w:t>
      </w:r>
    </w:p>
    <w:p w:rsidR="00A00709" w:rsidRDefault="00A00709" w:rsidP="00E44A1C">
      <w:pPr>
        <w:suppressAutoHyphens w:val="0"/>
        <w:spacing w:line="259" w:lineRule="auto"/>
        <w:ind w:firstLine="708"/>
        <w:jc w:val="both"/>
        <w:rPr>
          <w:sz w:val="28"/>
          <w:szCs w:val="28"/>
        </w:rPr>
      </w:pPr>
    </w:p>
    <w:p w:rsidR="009D17AA" w:rsidRDefault="00A00709" w:rsidP="00A00709">
      <w:pPr>
        <w:suppressAutoHyphens w:val="0"/>
        <w:spacing w:line="259" w:lineRule="auto"/>
        <w:ind w:firstLine="708"/>
        <w:jc w:val="center"/>
        <w:rPr>
          <w:b/>
          <w:sz w:val="28"/>
          <w:szCs w:val="28"/>
        </w:rPr>
      </w:pPr>
      <w:r>
        <w:rPr>
          <w:b/>
          <w:sz w:val="28"/>
          <w:szCs w:val="28"/>
        </w:rPr>
        <w:t>С</w:t>
      </w:r>
      <w:r w:rsidRPr="00A00709">
        <w:rPr>
          <w:b/>
          <w:sz w:val="28"/>
          <w:szCs w:val="28"/>
        </w:rPr>
        <w:t>веде</w:t>
      </w:r>
      <w:r w:rsidR="009D17AA">
        <w:rPr>
          <w:b/>
          <w:sz w:val="28"/>
          <w:szCs w:val="28"/>
        </w:rPr>
        <w:t>ния о детях в возрасте от 6 до 8</w:t>
      </w:r>
      <w:r w:rsidRPr="00A00709">
        <w:rPr>
          <w:b/>
          <w:sz w:val="28"/>
          <w:szCs w:val="28"/>
        </w:rPr>
        <w:t xml:space="preserve"> лет, </w:t>
      </w:r>
    </w:p>
    <w:p w:rsidR="00A00709" w:rsidRDefault="00A00709" w:rsidP="00A00709">
      <w:pPr>
        <w:suppressAutoHyphens w:val="0"/>
        <w:spacing w:line="259" w:lineRule="auto"/>
        <w:ind w:firstLine="708"/>
        <w:jc w:val="center"/>
        <w:rPr>
          <w:b/>
          <w:sz w:val="28"/>
          <w:szCs w:val="28"/>
        </w:rPr>
      </w:pPr>
      <w:r w:rsidRPr="00A00709">
        <w:rPr>
          <w:b/>
          <w:sz w:val="28"/>
          <w:szCs w:val="28"/>
        </w:rPr>
        <w:t>проживающих на территории района</w:t>
      </w:r>
    </w:p>
    <w:p w:rsidR="00A00709" w:rsidRDefault="00A00709" w:rsidP="00A00709">
      <w:pPr>
        <w:rPr>
          <w:sz w:val="28"/>
          <w:szCs w:val="28"/>
        </w:rPr>
      </w:pPr>
    </w:p>
    <w:p w:rsidR="00A00709" w:rsidRPr="00A00709" w:rsidRDefault="00A00709" w:rsidP="00A00709">
      <w:pPr>
        <w:tabs>
          <w:tab w:val="left" w:pos="2145"/>
        </w:tabs>
        <w:rPr>
          <w:sz w:val="28"/>
          <w:szCs w:val="28"/>
        </w:rPr>
      </w:pPr>
      <w:r>
        <w:rPr>
          <w:sz w:val="28"/>
          <w:szCs w:val="28"/>
        </w:rPr>
        <w:tab/>
      </w:r>
    </w:p>
    <w:tbl>
      <w:tblPr>
        <w:tblW w:w="93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484"/>
        <w:gridCol w:w="1706"/>
        <w:gridCol w:w="1981"/>
        <w:gridCol w:w="1836"/>
      </w:tblGrid>
      <w:tr w:rsidR="00A00709" w:rsidRPr="00895052" w:rsidTr="00A00709">
        <w:tc>
          <w:tcPr>
            <w:tcW w:w="2309" w:type="dxa"/>
            <w:shd w:val="clear" w:color="auto" w:fill="auto"/>
          </w:tcPr>
          <w:p w:rsidR="00A00709" w:rsidRPr="00895052" w:rsidRDefault="009D17AA" w:rsidP="00CD0DF9">
            <w:pPr>
              <w:suppressAutoHyphens w:val="0"/>
              <w:spacing w:line="240" w:lineRule="auto"/>
              <w:jc w:val="center"/>
              <w:rPr>
                <w:color w:val="auto"/>
                <w:sz w:val="28"/>
                <w:szCs w:val="28"/>
              </w:rPr>
            </w:pPr>
            <w:r>
              <w:rPr>
                <w:color w:val="auto"/>
                <w:sz w:val="28"/>
                <w:szCs w:val="28"/>
              </w:rPr>
              <w:t>ФИО</w:t>
            </w:r>
            <w:r w:rsidR="00A00709">
              <w:rPr>
                <w:color w:val="auto"/>
                <w:sz w:val="28"/>
                <w:szCs w:val="28"/>
              </w:rPr>
              <w:t xml:space="preserve"> ребенка (полностью)</w:t>
            </w:r>
          </w:p>
        </w:tc>
        <w:tc>
          <w:tcPr>
            <w:tcW w:w="1484" w:type="dxa"/>
            <w:shd w:val="clear" w:color="auto" w:fill="auto"/>
          </w:tcPr>
          <w:p w:rsidR="00A00709" w:rsidRPr="00895052" w:rsidRDefault="00A00709" w:rsidP="009D17AA">
            <w:pPr>
              <w:suppressAutoHyphens w:val="0"/>
              <w:spacing w:line="240" w:lineRule="auto"/>
              <w:jc w:val="center"/>
              <w:rPr>
                <w:color w:val="auto"/>
                <w:sz w:val="28"/>
                <w:szCs w:val="28"/>
              </w:rPr>
            </w:pPr>
            <w:r w:rsidRPr="00895052">
              <w:rPr>
                <w:color w:val="auto"/>
                <w:sz w:val="28"/>
                <w:szCs w:val="28"/>
              </w:rPr>
              <w:t xml:space="preserve">Дата </w:t>
            </w:r>
            <w:r>
              <w:rPr>
                <w:color w:val="auto"/>
                <w:sz w:val="28"/>
                <w:szCs w:val="28"/>
              </w:rPr>
              <w:t>р</w:t>
            </w:r>
            <w:r w:rsidRPr="00895052">
              <w:rPr>
                <w:color w:val="auto"/>
                <w:sz w:val="28"/>
                <w:szCs w:val="28"/>
              </w:rPr>
              <w:t>ождения</w:t>
            </w:r>
          </w:p>
        </w:tc>
        <w:tc>
          <w:tcPr>
            <w:tcW w:w="1706" w:type="dxa"/>
            <w:shd w:val="clear" w:color="auto" w:fill="auto"/>
          </w:tcPr>
          <w:p w:rsidR="00A00709" w:rsidRPr="00895052" w:rsidRDefault="009D17AA" w:rsidP="00CD0DF9">
            <w:pPr>
              <w:suppressAutoHyphens w:val="0"/>
              <w:spacing w:line="240" w:lineRule="auto"/>
              <w:jc w:val="center"/>
              <w:rPr>
                <w:color w:val="auto"/>
                <w:sz w:val="28"/>
                <w:szCs w:val="28"/>
              </w:rPr>
            </w:pPr>
            <w:r>
              <w:rPr>
                <w:color w:val="auto"/>
                <w:sz w:val="28"/>
                <w:szCs w:val="28"/>
              </w:rPr>
              <w:t>ФИО</w:t>
            </w:r>
            <w:r w:rsidR="00A00709">
              <w:rPr>
                <w:color w:val="auto"/>
                <w:sz w:val="28"/>
                <w:szCs w:val="28"/>
              </w:rPr>
              <w:t xml:space="preserve"> родителя (полностью)</w:t>
            </w:r>
          </w:p>
        </w:tc>
        <w:tc>
          <w:tcPr>
            <w:tcW w:w="1981" w:type="dxa"/>
            <w:shd w:val="clear" w:color="auto" w:fill="auto"/>
          </w:tcPr>
          <w:p w:rsidR="00A00709" w:rsidRPr="00895052" w:rsidRDefault="00A00709" w:rsidP="00CD0DF9">
            <w:pPr>
              <w:suppressAutoHyphens w:val="0"/>
              <w:spacing w:line="240" w:lineRule="auto"/>
              <w:jc w:val="center"/>
              <w:rPr>
                <w:color w:val="auto"/>
                <w:sz w:val="28"/>
                <w:szCs w:val="28"/>
              </w:rPr>
            </w:pPr>
            <w:r>
              <w:rPr>
                <w:color w:val="auto"/>
                <w:sz w:val="28"/>
                <w:szCs w:val="28"/>
              </w:rPr>
              <w:t>Адрес регистрации</w:t>
            </w:r>
          </w:p>
        </w:tc>
        <w:tc>
          <w:tcPr>
            <w:tcW w:w="1836" w:type="dxa"/>
            <w:shd w:val="clear" w:color="auto" w:fill="auto"/>
          </w:tcPr>
          <w:p w:rsidR="00A00709" w:rsidRPr="00895052" w:rsidRDefault="00A00709" w:rsidP="00CD0DF9">
            <w:pPr>
              <w:suppressAutoHyphens w:val="0"/>
              <w:spacing w:line="240" w:lineRule="auto"/>
              <w:jc w:val="center"/>
              <w:rPr>
                <w:color w:val="auto"/>
                <w:sz w:val="28"/>
                <w:szCs w:val="28"/>
              </w:rPr>
            </w:pPr>
            <w:r>
              <w:rPr>
                <w:color w:val="auto"/>
                <w:sz w:val="28"/>
                <w:szCs w:val="28"/>
              </w:rPr>
              <w:t>Адрес проживания</w:t>
            </w:r>
          </w:p>
        </w:tc>
      </w:tr>
      <w:tr w:rsidR="00A00709" w:rsidRPr="00895052" w:rsidTr="00A00709">
        <w:tc>
          <w:tcPr>
            <w:tcW w:w="2309" w:type="dxa"/>
            <w:shd w:val="clear" w:color="auto" w:fill="auto"/>
          </w:tcPr>
          <w:p w:rsidR="00A00709" w:rsidRPr="00895052" w:rsidRDefault="00A00709" w:rsidP="00CD0DF9">
            <w:pPr>
              <w:suppressAutoHyphens w:val="0"/>
              <w:spacing w:line="240" w:lineRule="auto"/>
              <w:jc w:val="center"/>
              <w:rPr>
                <w:color w:val="auto"/>
                <w:sz w:val="28"/>
                <w:szCs w:val="28"/>
              </w:rPr>
            </w:pPr>
          </w:p>
        </w:tc>
        <w:tc>
          <w:tcPr>
            <w:tcW w:w="1484" w:type="dxa"/>
            <w:shd w:val="clear" w:color="auto" w:fill="auto"/>
          </w:tcPr>
          <w:p w:rsidR="00A00709" w:rsidRPr="00895052" w:rsidRDefault="00A00709" w:rsidP="00CD0DF9">
            <w:pPr>
              <w:suppressAutoHyphens w:val="0"/>
              <w:spacing w:line="240" w:lineRule="auto"/>
              <w:jc w:val="center"/>
              <w:rPr>
                <w:color w:val="auto"/>
                <w:sz w:val="28"/>
                <w:szCs w:val="28"/>
              </w:rPr>
            </w:pPr>
          </w:p>
        </w:tc>
        <w:tc>
          <w:tcPr>
            <w:tcW w:w="1706" w:type="dxa"/>
            <w:shd w:val="clear" w:color="auto" w:fill="auto"/>
          </w:tcPr>
          <w:p w:rsidR="00A00709" w:rsidRPr="00895052" w:rsidRDefault="00A00709" w:rsidP="00CD0DF9">
            <w:pPr>
              <w:suppressAutoHyphens w:val="0"/>
              <w:spacing w:line="240" w:lineRule="auto"/>
              <w:jc w:val="center"/>
              <w:rPr>
                <w:color w:val="auto"/>
                <w:sz w:val="28"/>
                <w:szCs w:val="28"/>
              </w:rPr>
            </w:pPr>
          </w:p>
        </w:tc>
        <w:tc>
          <w:tcPr>
            <w:tcW w:w="1981" w:type="dxa"/>
            <w:shd w:val="clear" w:color="auto" w:fill="auto"/>
          </w:tcPr>
          <w:p w:rsidR="00A00709" w:rsidRPr="00895052" w:rsidRDefault="00A00709" w:rsidP="00CD0DF9">
            <w:pPr>
              <w:suppressAutoHyphens w:val="0"/>
              <w:spacing w:line="240" w:lineRule="auto"/>
              <w:jc w:val="center"/>
              <w:rPr>
                <w:color w:val="auto"/>
                <w:sz w:val="28"/>
                <w:szCs w:val="28"/>
              </w:rPr>
            </w:pPr>
          </w:p>
        </w:tc>
        <w:tc>
          <w:tcPr>
            <w:tcW w:w="1836" w:type="dxa"/>
            <w:shd w:val="clear" w:color="auto" w:fill="auto"/>
          </w:tcPr>
          <w:p w:rsidR="00A00709" w:rsidRPr="00895052" w:rsidRDefault="00A00709" w:rsidP="00CD0DF9">
            <w:pPr>
              <w:suppressAutoHyphens w:val="0"/>
              <w:spacing w:line="240" w:lineRule="auto"/>
              <w:jc w:val="center"/>
              <w:rPr>
                <w:color w:val="auto"/>
                <w:sz w:val="28"/>
                <w:szCs w:val="28"/>
              </w:rPr>
            </w:pPr>
          </w:p>
        </w:tc>
      </w:tr>
    </w:tbl>
    <w:p w:rsidR="00E44A1C" w:rsidRDefault="00E44A1C" w:rsidP="00A00709">
      <w:pPr>
        <w:tabs>
          <w:tab w:val="left" w:pos="2145"/>
        </w:tabs>
        <w:rPr>
          <w:sz w:val="28"/>
          <w:szCs w:val="28"/>
        </w:rPr>
      </w:pPr>
    </w:p>
    <w:p w:rsidR="00A00709" w:rsidRDefault="00A00709" w:rsidP="00A00709">
      <w:pPr>
        <w:tabs>
          <w:tab w:val="left" w:pos="2145"/>
        </w:tabs>
        <w:rPr>
          <w:sz w:val="28"/>
          <w:szCs w:val="28"/>
        </w:rPr>
      </w:pPr>
    </w:p>
    <w:p w:rsidR="00A00709" w:rsidRDefault="00A00709" w:rsidP="00A00709">
      <w:pPr>
        <w:tabs>
          <w:tab w:val="left" w:pos="2145"/>
        </w:tabs>
        <w:rPr>
          <w:sz w:val="28"/>
          <w:szCs w:val="28"/>
        </w:rPr>
      </w:pPr>
    </w:p>
    <w:p w:rsidR="00A00709" w:rsidRDefault="00A00709" w:rsidP="00A00709">
      <w:pPr>
        <w:tabs>
          <w:tab w:val="left" w:pos="2145"/>
        </w:tabs>
        <w:rPr>
          <w:sz w:val="28"/>
          <w:szCs w:val="28"/>
        </w:rPr>
      </w:pPr>
    </w:p>
    <w:p w:rsidR="00A00709" w:rsidRDefault="00A00709" w:rsidP="00A00709">
      <w:pPr>
        <w:tabs>
          <w:tab w:val="left" w:pos="2145"/>
        </w:tabs>
        <w:rPr>
          <w:sz w:val="28"/>
          <w:szCs w:val="28"/>
        </w:rPr>
      </w:pPr>
      <w:r>
        <w:rPr>
          <w:sz w:val="28"/>
          <w:szCs w:val="28"/>
        </w:rPr>
        <w:t>«___» __________ 20___ г.                  ________________ (_______________)</w:t>
      </w:r>
    </w:p>
    <w:p w:rsidR="00A00709" w:rsidRPr="00A00709" w:rsidRDefault="00A00709" w:rsidP="00A00709">
      <w:pPr>
        <w:tabs>
          <w:tab w:val="left" w:pos="2145"/>
        </w:tabs>
        <w:rPr>
          <w:sz w:val="20"/>
          <w:szCs w:val="20"/>
        </w:rPr>
      </w:pPr>
      <w:r w:rsidRPr="00A00709">
        <w:rPr>
          <w:sz w:val="20"/>
          <w:szCs w:val="20"/>
        </w:rPr>
        <w:t xml:space="preserve">                                                      </w:t>
      </w:r>
      <w:r>
        <w:rPr>
          <w:sz w:val="20"/>
          <w:szCs w:val="20"/>
        </w:rPr>
        <w:t xml:space="preserve">                                    </w:t>
      </w:r>
      <w:r w:rsidRPr="00A00709">
        <w:rPr>
          <w:sz w:val="20"/>
          <w:szCs w:val="20"/>
        </w:rPr>
        <w:t xml:space="preserve">             МП                                     расшифровка                            </w:t>
      </w:r>
    </w:p>
    <w:sectPr w:rsidR="00A00709" w:rsidRPr="00A00709">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1"/>
    <w:family w:val="roman"/>
    <w:pitch w:val="variable"/>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1"/>
    <w:family w:val="swiss"/>
    <w:pitch w:val="variable"/>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Nimbus Roman No9 L" w:hAnsi="Nimbus Roman No9 L" w:cs="Nimbus Roman No9 L"/>
        <w:sz w:val="28"/>
        <w:szCs w:val="28"/>
      </w:rPr>
    </w:lvl>
    <w:lvl w:ilvl="1">
      <w:start w:val="1"/>
      <w:numFmt w:val="decimal"/>
      <w:lvlText w:val="%2."/>
      <w:lvlJc w:val="left"/>
      <w:pPr>
        <w:tabs>
          <w:tab w:val="num" w:pos="1080"/>
        </w:tabs>
        <w:ind w:left="1080" w:hanging="360"/>
      </w:pPr>
      <w:rPr>
        <w:rFonts w:ascii="Nimbus Roman No9 L" w:hAnsi="Nimbus Roman No9 L" w:cs="Nimbus Roman No9 L"/>
        <w:sz w:val="28"/>
        <w:szCs w:val="28"/>
      </w:rPr>
    </w:lvl>
    <w:lvl w:ilvl="2">
      <w:start w:val="1"/>
      <w:numFmt w:val="decimal"/>
      <w:lvlText w:val="%3."/>
      <w:lvlJc w:val="left"/>
      <w:pPr>
        <w:tabs>
          <w:tab w:val="num" w:pos="1440"/>
        </w:tabs>
        <w:ind w:left="1440" w:hanging="360"/>
      </w:pPr>
      <w:rPr>
        <w:rFonts w:ascii="Nimbus Roman No9 L" w:hAnsi="Nimbus Roman No9 L" w:cs="Nimbus Roman No9 L"/>
        <w:sz w:val="28"/>
        <w:szCs w:val="28"/>
      </w:rPr>
    </w:lvl>
    <w:lvl w:ilvl="3">
      <w:start w:val="1"/>
      <w:numFmt w:val="decimal"/>
      <w:lvlText w:val="%4."/>
      <w:lvlJc w:val="left"/>
      <w:pPr>
        <w:tabs>
          <w:tab w:val="num" w:pos="1800"/>
        </w:tabs>
        <w:ind w:left="1800" w:hanging="360"/>
      </w:pPr>
      <w:rPr>
        <w:rFonts w:ascii="Nimbus Roman No9 L" w:hAnsi="Nimbus Roman No9 L" w:cs="Nimbus Roman No9 L"/>
        <w:sz w:val="28"/>
        <w:szCs w:val="28"/>
      </w:rPr>
    </w:lvl>
    <w:lvl w:ilvl="4">
      <w:start w:val="1"/>
      <w:numFmt w:val="decimal"/>
      <w:lvlText w:val="%5."/>
      <w:lvlJc w:val="left"/>
      <w:pPr>
        <w:tabs>
          <w:tab w:val="num" w:pos="2160"/>
        </w:tabs>
        <w:ind w:left="2160" w:hanging="360"/>
      </w:pPr>
      <w:rPr>
        <w:rFonts w:ascii="Nimbus Roman No9 L" w:hAnsi="Nimbus Roman No9 L" w:cs="Nimbus Roman No9 L"/>
        <w:sz w:val="28"/>
        <w:szCs w:val="28"/>
      </w:rPr>
    </w:lvl>
    <w:lvl w:ilvl="5">
      <w:start w:val="1"/>
      <w:numFmt w:val="decimal"/>
      <w:lvlText w:val="%6."/>
      <w:lvlJc w:val="left"/>
      <w:pPr>
        <w:tabs>
          <w:tab w:val="num" w:pos="2520"/>
        </w:tabs>
        <w:ind w:left="2520" w:hanging="360"/>
      </w:pPr>
      <w:rPr>
        <w:rFonts w:ascii="Nimbus Roman No9 L" w:hAnsi="Nimbus Roman No9 L" w:cs="Nimbus Roman No9 L"/>
        <w:sz w:val="28"/>
        <w:szCs w:val="28"/>
      </w:rPr>
    </w:lvl>
    <w:lvl w:ilvl="6">
      <w:start w:val="1"/>
      <w:numFmt w:val="decimal"/>
      <w:lvlText w:val="%7."/>
      <w:lvlJc w:val="left"/>
      <w:pPr>
        <w:tabs>
          <w:tab w:val="num" w:pos="2880"/>
        </w:tabs>
        <w:ind w:left="2880" w:hanging="360"/>
      </w:pPr>
      <w:rPr>
        <w:rFonts w:ascii="Nimbus Roman No9 L" w:hAnsi="Nimbus Roman No9 L" w:cs="Nimbus Roman No9 L"/>
        <w:sz w:val="28"/>
        <w:szCs w:val="28"/>
      </w:rPr>
    </w:lvl>
    <w:lvl w:ilvl="7">
      <w:start w:val="1"/>
      <w:numFmt w:val="decimal"/>
      <w:lvlText w:val="%8."/>
      <w:lvlJc w:val="left"/>
      <w:pPr>
        <w:tabs>
          <w:tab w:val="num" w:pos="3240"/>
        </w:tabs>
        <w:ind w:left="3240" w:hanging="360"/>
      </w:pPr>
      <w:rPr>
        <w:rFonts w:ascii="Nimbus Roman No9 L" w:hAnsi="Nimbus Roman No9 L" w:cs="Nimbus Roman No9 L"/>
        <w:sz w:val="28"/>
        <w:szCs w:val="28"/>
      </w:rPr>
    </w:lvl>
    <w:lvl w:ilvl="8">
      <w:start w:val="1"/>
      <w:numFmt w:val="decimal"/>
      <w:lvlText w:val="%9."/>
      <w:lvlJc w:val="left"/>
      <w:pPr>
        <w:tabs>
          <w:tab w:val="num" w:pos="3600"/>
        </w:tabs>
        <w:ind w:left="3600" w:hanging="360"/>
      </w:pPr>
      <w:rPr>
        <w:rFonts w:ascii="Nimbus Roman No9 L" w:hAnsi="Nimbus Roman No9 L" w:cs="Nimbus Roman No9 L"/>
        <w:sz w:val="28"/>
        <w:szCs w:val="28"/>
      </w:rPr>
    </w:lvl>
  </w:abstractNum>
  <w:abstractNum w:abstractNumId="1" w15:restartNumberingAfterBreak="0">
    <w:nsid w:val="129E74ED"/>
    <w:multiLevelType w:val="hybridMultilevel"/>
    <w:tmpl w:val="0E40F060"/>
    <w:lvl w:ilvl="0" w:tplc="96D4E1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ECD4988"/>
    <w:multiLevelType w:val="hybridMultilevel"/>
    <w:tmpl w:val="704EDB56"/>
    <w:lvl w:ilvl="0" w:tplc="96D4E1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BF0AB4"/>
    <w:multiLevelType w:val="hybridMultilevel"/>
    <w:tmpl w:val="A2D09562"/>
    <w:lvl w:ilvl="0" w:tplc="4D9491AA">
      <w:start w:val="1"/>
      <w:numFmt w:val="bullet"/>
      <w:lvlText w:val="-"/>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D0E41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744BE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22657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E6E5F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5615D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AC3A5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A8834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DE5F2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3782EA4"/>
    <w:multiLevelType w:val="hybridMultilevel"/>
    <w:tmpl w:val="4B6CDC02"/>
    <w:lvl w:ilvl="0" w:tplc="96D4E1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8A04129"/>
    <w:multiLevelType w:val="hybridMultilevel"/>
    <w:tmpl w:val="ED84769E"/>
    <w:lvl w:ilvl="0" w:tplc="EE7475FE">
      <w:start w:val="2"/>
      <w:numFmt w:val="decimal"/>
      <w:lvlText w:val="%1."/>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4A06">
      <w:start w:val="1"/>
      <w:numFmt w:val="lowerLetter"/>
      <w:lvlText w:val="%2"/>
      <w:lvlJc w:val="left"/>
      <w:pPr>
        <w:ind w:left="1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1C13E0">
      <w:start w:val="1"/>
      <w:numFmt w:val="lowerRoman"/>
      <w:lvlText w:val="%3"/>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81284">
      <w:start w:val="1"/>
      <w:numFmt w:val="decimal"/>
      <w:lvlText w:val="%4"/>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03D9C">
      <w:start w:val="1"/>
      <w:numFmt w:val="lowerLetter"/>
      <w:lvlText w:val="%5"/>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7BF8">
      <w:start w:val="1"/>
      <w:numFmt w:val="lowerRoman"/>
      <w:lvlText w:val="%6"/>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2A808">
      <w:start w:val="1"/>
      <w:numFmt w:val="decimal"/>
      <w:lvlText w:val="%7"/>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C18CE">
      <w:start w:val="1"/>
      <w:numFmt w:val="lowerLetter"/>
      <w:lvlText w:val="%8"/>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A88AC">
      <w:start w:val="1"/>
      <w:numFmt w:val="lowerRoman"/>
      <w:lvlText w:val="%9"/>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1532CA"/>
    <w:multiLevelType w:val="multilevel"/>
    <w:tmpl w:val="9DEC17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9E53DEF"/>
    <w:multiLevelType w:val="hybridMultilevel"/>
    <w:tmpl w:val="87D0E074"/>
    <w:lvl w:ilvl="0" w:tplc="96D4E1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3AA"/>
    <w:rsid w:val="00005C77"/>
    <w:rsid w:val="0006687E"/>
    <w:rsid w:val="00072D1B"/>
    <w:rsid w:val="000E676E"/>
    <w:rsid w:val="00190B1A"/>
    <w:rsid w:val="001A071E"/>
    <w:rsid w:val="001C32DD"/>
    <w:rsid w:val="00211A30"/>
    <w:rsid w:val="002B4E07"/>
    <w:rsid w:val="00356A17"/>
    <w:rsid w:val="003901F8"/>
    <w:rsid w:val="00395B75"/>
    <w:rsid w:val="003D2D04"/>
    <w:rsid w:val="003D43A7"/>
    <w:rsid w:val="00413E62"/>
    <w:rsid w:val="00514429"/>
    <w:rsid w:val="005166C6"/>
    <w:rsid w:val="005315CC"/>
    <w:rsid w:val="0054353A"/>
    <w:rsid w:val="00557357"/>
    <w:rsid w:val="00571F0A"/>
    <w:rsid w:val="0058771F"/>
    <w:rsid w:val="005B0075"/>
    <w:rsid w:val="005C07FA"/>
    <w:rsid w:val="00613FA9"/>
    <w:rsid w:val="00713EFD"/>
    <w:rsid w:val="007B2F14"/>
    <w:rsid w:val="00873B52"/>
    <w:rsid w:val="00895052"/>
    <w:rsid w:val="0096799E"/>
    <w:rsid w:val="009819B9"/>
    <w:rsid w:val="009D17AA"/>
    <w:rsid w:val="00A00709"/>
    <w:rsid w:val="00A9693C"/>
    <w:rsid w:val="00AA13AA"/>
    <w:rsid w:val="00AA6459"/>
    <w:rsid w:val="00AF7593"/>
    <w:rsid w:val="00B77A59"/>
    <w:rsid w:val="00B87EFF"/>
    <w:rsid w:val="00BB1B5F"/>
    <w:rsid w:val="00C77326"/>
    <w:rsid w:val="00C9132D"/>
    <w:rsid w:val="00CC1CA1"/>
    <w:rsid w:val="00CE2B3A"/>
    <w:rsid w:val="00CE7D2B"/>
    <w:rsid w:val="00D572BE"/>
    <w:rsid w:val="00D8127D"/>
    <w:rsid w:val="00D8459D"/>
    <w:rsid w:val="00D878DC"/>
    <w:rsid w:val="00DA10FC"/>
    <w:rsid w:val="00E0247A"/>
    <w:rsid w:val="00E44A1C"/>
    <w:rsid w:val="00EB699A"/>
    <w:rsid w:val="00EE473C"/>
    <w:rsid w:val="00F34BEA"/>
    <w:rsid w:val="00F3724F"/>
    <w:rsid w:val="00F46ADB"/>
    <w:rsid w:val="00F8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9CB0"/>
  <w15:docId w15:val="{C9348440-CB3C-4627-B1CB-3A2EF73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693C"/>
    <w:pPr>
      <w:suppressAutoHyphens/>
      <w:spacing w:after="0" w:line="100" w:lineRule="atLeast"/>
    </w:pPr>
    <w:rPr>
      <w:rFonts w:ascii="Times New Roman" w:eastAsia="Times New Roman" w:hAnsi="Times New Roman" w:cs="Times New Roman"/>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rPr>
      <w:rFonts w:ascii="Tahoma" w:eastAsia="Times New Roman" w:hAnsi="Tahoma" w:cs="Tahoma"/>
      <w:sz w:val="16"/>
      <w:szCs w:val="16"/>
      <w:lang w:eastAsia="ru-RU"/>
    </w:rPr>
  </w:style>
  <w:style w:type="character" w:customStyle="1" w:styleId="a4">
    <w:name w:val="Маркеры списка"/>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paragraph" w:styleId="a5">
    <w:name w:val="Title"/>
    <w:basedOn w:val="a"/>
    <w:next w:val="a6"/>
    <w:pPr>
      <w:keepNext/>
      <w:spacing w:before="240" w:after="120"/>
    </w:pPr>
    <w:rPr>
      <w:rFonts w:ascii="Liberation Sans" w:eastAsia="DejaVu Sans" w:hAnsi="Liberation Sans" w:cs="Lohit Hindi"/>
      <w:sz w:val="28"/>
      <w:szCs w:val="28"/>
    </w:rPr>
  </w:style>
  <w:style w:type="paragraph" w:styleId="a6">
    <w:name w:val="Body Text"/>
    <w:basedOn w:val="a"/>
    <w:pPr>
      <w:spacing w:after="120"/>
    </w:pPr>
  </w:style>
  <w:style w:type="paragraph" w:styleId="a7">
    <w:name w:val="List"/>
    <w:basedOn w:val="a6"/>
    <w:rPr>
      <w:rFonts w:cs="Lohit Hindi"/>
    </w:rPr>
  </w:style>
  <w:style w:type="paragraph" w:customStyle="1" w:styleId="a8">
    <w:name w:val="Название"/>
    <w:basedOn w:val="a"/>
    <w:pPr>
      <w:suppressLineNumbers/>
      <w:spacing w:before="120" w:after="120"/>
    </w:pPr>
    <w:rPr>
      <w:rFonts w:cs="Lohit Hindi"/>
      <w:i/>
      <w:iCs/>
    </w:rPr>
  </w:style>
  <w:style w:type="paragraph" w:styleId="a9">
    <w:name w:val="index heading"/>
    <w:basedOn w:val="a"/>
    <w:pPr>
      <w:suppressLineNumbers/>
    </w:pPr>
    <w:rPr>
      <w:rFonts w:cs="Lohit Hindi"/>
    </w:rPr>
  </w:style>
  <w:style w:type="paragraph" w:customStyle="1" w:styleId="aa">
    <w:name w:val="Заглавие"/>
    <w:basedOn w:val="a"/>
    <w:pPr>
      <w:suppressLineNumbers/>
      <w:spacing w:before="120" w:after="120"/>
    </w:pPr>
    <w:rPr>
      <w:rFonts w:cs="Lohit Hindi"/>
      <w:i/>
      <w:iCs/>
    </w:rPr>
  </w:style>
  <w:style w:type="paragraph" w:styleId="ab">
    <w:name w:val="Balloon Text"/>
    <w:basedOn w:val="a"/>
    <w:rPr>
      <w:rFonts w:ascii="Tahoma" w:hAnsi="Tahoma" w:cs="Tahoma"/>
      <w:sz w:val="16"/>
      <w:szCs w:val="16"/>
    </w:rPr>
  </w:style>
  <w:style w:type="paragraph" w:styleId="ac">
    <w:name w:val="List Paragraph"/>
    <w:basedOn w:val="a"/>
    <w:pPr>
      <w:ind w:left="720"/>
      <w:contextualSpacing/>
    </w:pPr>
  </w:style>
  <w:style w:type="paragraph" w:customStyle="1" w:styleId="1">
    <w:name w:val="Абзац списка1"/>
    <w:basedOn w:val="a"/>
    <w:rsid w:val="00A9693C"/>
    <w:pPr>
      <w:ind w:left="720"/>
      <w:contextualSpacing/>
    </w:pPr>
    <w:rPr>
      <w:kern w:val="1"/>
    </w:rPr>
  </w:style>
  <w:style w:type="table" w:styleId="ad">
    <w:name w:val="Table Grid"/>
    <w:basedOn w:val="a1"/>
    <w:uiPriority w:val="39"/>
    <w:rsid w:val="00A9693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qFormat/>
    <w:rsid w:val="003D43A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15</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dc:creator>
  <cp:lastModifiedBy>obr1</cp:lastModifiedBy>
  <cp:revision>11</cp:revision>
  <cp:lastPrinted>2021-10-25T13:52:00Z</cp:lastPrinted>
  <dcterms:created xsi:type="dcterms:W3CDTF">2021-10-25T07:13:00Z</dcterms:created>
  <dcterms:modified xsi:type="dcterms:W3CDTF">2021-11-02T06:54:00Z</dcterms:modified>
</cp:coreProperties>
</file>